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707B" w14:textId="77777777" w:rsidR="003D1BED" w:rsidRDefault="003D1BED" w:rsidP="003D1BED"/>
    <w:p w14:paraId="1777FC49" w14:textId="77777777" w:rsidR="003D1BED" w:rsidRDefault="003D1BED" w:rsidP="003D1BED"/>
    <w:p w14:paraId="0C18E15D" w14:textId="318A619C" w:rsidR="006B7BFE" w:rsidRPr="006B7BFE" w:rsidRDefault="006B7BFE" w:rsidP="006B7BFE">
      <w:pPr>
        <w:jc w:val="center"/>
        <w:rPr>
          <w:rFonts w:eastAsia="Times New Roman" w:cs="Segoe UI"/>
          <w:color w:val="231F20"/>
          <w:sz w:val="72"/>
          <w:szCs w:val="32"/>
          <w:lang w:bidi="ar-SA"/>
        </w:rPr>
      </w:pPr>
      <w:r w:rsidRPr="006B7BFE">
        <w:rPr>
          <w:rFonts w:eastAsia="Times New Roman" w:cs="Segoe UI"/>
          <w:color w:val="231F20"/>
          <w:sz w:val="72"/>
          <w:szCs w:val="32"/>
          <w:lang w:bidi="ar-SA"/>
        </w:rPr>
        <w:t>Los Premios Fígaro también reconocerán el talento internacional</w:t>
      </w:r>
    </w:p>
    <w:p w14:paraId="63CE99F1" w14:textId="77777777" w:rsidR="00BB507F" w:rsidRDefault="00BB507F" w:rsidP="00BB507F">
      <w:pPr>
        <w:jc w:val="both"/>
        <w:rPr>
          <w:color w:val="231F20"/>
          <w:w w:val="105"/>
          <w:sz w:val="24"/>
          <w:szCs w:val="24"/>
        </w:rPr>
      </w:pPr>
    </w:p>
    <w:p w14:paraId="192F77D2" w14:textId="633AF09A" w:rsidR="006B7BFE" w:rsidRPr="006B7BFE" w:rsidRDefault="006B7BFE" w:rsidP="006B7BFE">
      <w:pPr>
        <w:widowControl/>
        <w:autoSpaceDE/>
        <w:autoSpaceDN/>
        <w:jc w:val="center"/>
        <w:rPr>
          <w:rFonts w:eastAsia="Times New Roman" w:cs="Segoe UI"/>
          <w:color w:val="231F20"/>
          <w:sz w:val="32"/>
          <w:szCs w:val="21"/>
          <w:lang w:bidi="ar-SA"/>
        </w:rPr>
      </w:pPr>
      <w:r w:rsidRPr="006B7BFE">
        <w:rPr>
          <w:rFonts w:eastAsia="Times New Roman" w:cs="Segoe UI"/>
          <w:color w:val="231F20"/>
          <w:sz w:val="32"/>
          <w:szCs w:val="21"/>
          <w:lang w:bidi="ar-SA"/>
        </w:rPr>
        <w:t>Los </w:t>
      </w:r>
      <w:r w:rsidRPr="006B7BFE">
        <w:rPr>
          <w:rFonts w:eastAsia="Times New Roman" w:cs="Segoe UI"/>
          <w:b/>
          <w:bCs/>
          <w:color w:val="231F20"/>
          <w:sz w:val="32"/>
          <w:szCs w:val="21"/>
          <w:lang w:bidi="ar-SA"/>
        </w:rPr>
        <w:t>Premios Fígaro</w:t>
      </w:r>
      <w:r w:rsidRPr="006B7BFE">
        <w:rPr>
          <w:rFonts w:eastAsia="Times New Roman" w:cs="Segoe UI"/>
          <w:color w:val="231F20"/>
          <w:sz w:val="32"/>
          <w:szCs w:val="21"/>
          <w:lang w:bidi="ar-SA"/>
        </w:rPr>
        <w:t>, premios de referencia en la peluquería española, en su afán de cruzar fronteras estrenan </w:t>
      </w:r>
      <w:r w:rsidRPr="006B7BFE">
        <w:rPr>
          <w:rFonts w:eastAsia="Times New Roman" w:cs="Segoe UI"/>
          <w:b/>
          <w:bCs/>
          <w:color w:val="231F20"/>
          <w:sz w:val="32"/>
          <w:szCs w:val="21"/>
          <w:lang w:bidi="ar-SA"/>
        </w:rPr>
        <w:t>nueva categoría internacional</w:t>
      </w:r>
      <w:r w:rsidRPr="006B7BFE">
        <w:rPr>
          <w:rFonts w:eastAsia="Times New Roman" w:cs="Segoe UI"/>
          <w:color w:val="231F20"/>
          <w:sz w:val="32"/>
          <w:szCs w:val="21"/>
          <w:lang w:bidi="ar-SA"/>
        </w:rPr>
        <w:t> dirigida a todos aquellos profesionales que residan fuera de nuestro país.</w:t>
      </w:r>
    </w:p>
    <w:p w14:paraId="672D4006" w14:textId="77777777" w:rsidR="006B7BFE" w:rsidRPr="006B7BFE" w:rsidRDefault="006B7BFE" w:rsidP="006B7BFE">
      <w:pPr>
        <w:widowControl/>
        <w:autoSpaceDE/>
        <w:autoSpaceDN/>
        <w:jc w:val="both"/>
        <w:rPr>
          <w:rFonts w:ascii="Segoe UI" w:eastAsia="Times New Roman" w:hAnsi="Segoe UI" w:cs="Segoe UI"/>
          <w:color w:val="333333"/>
          <w:sz w:val="21"/>
          <w:szCs w:val="21"/>
          <w:lang w:bidi="ar-SA"/>
        </w:rPr>
      </w:pPr>
    </w:p>
    <w:p w14:paraId="4D1476E0" w14:textId="56DFCFFD" w:rsidR="006B7BFE" w:rsidRPr="006B7BFE" w:rsidRDefault="006B7BFE" w:rsidP="006B7BFE">
      <w:pPr>
        <w:widowControl/>
        <w:autoSpaceDE/>
        <w:autoSpaceDN/>
        <w:spacing w:line="276" w:lineRule="auto"/>
        <w:jc w:val="both"/>
        <w:rPr>
          <w:rFonts w:eastAsia="Times New Roman" w:cs="Segoe UI"/>
          <w:color w:val="333333"/>
          <w:sz w:val="24"/>
          <w:szCs w:val="21"/>
          <w:lang w:bidi="ar-SA"/>
        </w:rPr>
      </w:pPr>
      <w:r w:rsidRPr="006B7BFE">
        <w:rPr>
          <w:rFonts w:eastAsia="Times New Roman" w:cs="Segoe UI"/>
          <w:color w:val="231F20"/>
          <w:sz w:val="24"/>
          <w:szCs w:val="21"/>
          <w:lang w:bidi="ar-SA"/>
        </w:rPr>
        <w:t>Con esta nueva categoría se pretende por un lado atraer y reconocer el mejor talento del sector fuera de nuestras fronteras, al mismo tiempo que proyectar aún más la creatividad de los peluqueros españoles. La valía de los profesionales españoles es reconocida y reconocible, por eso una competición abierta a peluqueros de otros países es una opción para impulsar la peluquería española, pero también a la peluquería en sí.</w:t>
      </w:r>
    </w:p>
    <w:p w14:paraId="7770E866" w14:textId="77777777" w:rsidR="006B7BFE" w:rsidRDefault="006B7BFE" w:rsidP="006B7BFE">
      <w:pPr>
        <w:widowControl/>
        <w:autoSpaceDE/>
        <w:autoSpaceDN/>
        <w:spacing w:line="276" w:lineRule="auto"/>
        <w:jc w:val="both"/>
        <w:rPr>
          <w:rFonts w:eastAsia="Times New Roman" w:cs="Segoe UI"/>
          <w:color w:val="231F20"/>
          <w:sz w:val="24"/>
          <w:szCs w:val="21"/>
          <w:lang w:bidi="ar-SA"/>
        </w:rPr>
      </w:pPr>
    </w:p>
    <w:p w14:paraId="25214E93" w14:textId="4001CB6F" w:rsidR="006B7BFE" w:rsidRPr="006B7BFE" w:rsidRDefault="006B7BFE" w:rsidP="006B7BFE">
      <w:pPr>
        <w:widowControl/>
        <w:autoSpaceDE/>
        <w:autoSpaceDN/>
        <w:spacing w:line="276" w:lineRule="auto"/>
        <w:jc w:val="both"/>
        <w:rPr>
          <w:rFonts w:eastAsia="Times New Roman" w:cs="Segoe UI"/>
          <w:color w:val="333333"/>
          <w:sz w:val="24"/>
          <w:szCs w:val="21"/>
          <w:lang w:bidi="ar-SA"/>
        </w:rPr>
      </w:pPr>
      <w:r w:rsidRPr="006B7BFE">
        <w:rPr>
          <w:rFonts w:eastAsia="Times New Roman" w:cs="Segoe UI"/>
          <w:color w:val="231F20"/>
          <w:sz w:val="24"/>
          <w:szCs w:val="21"/>
          <w:lang w:bidi="ar-SA"/>
        </w:rPr>
        <w:t xml:space="preserve">El lenguaje artístico de la peluquería no entiende de fronteras y eso nos obliga a estar más abiertos que nunca a cooperar con profesionales de todo el mundo. Además, España quiere ser un lugar destacado de acogida y proyección de la peluquería creativa en el mundo, un lugar que le corresponde por méritos propios. Los peluqueros españoles copan los puestos </w:t>
      </w:r>
      <w:r w:rsidR="00416734" w:rsidRPr="00416734">
        <w:rPr>
          <w:rFonts w:eastAsia="Times New Roman" w:cs="Segoe UI"/>
          <w:color w:val="231F20"/>
          <w:sz w:val="24"/>
          <w:szCs w:val="21"/>
          <w:lang w:bidi="ar-SA"/>
        </w:rPr>
        <w:t>ganadores</w:t>
      </w:r>
      <w:r w:rsidRPr="006B7BFE">
        <w:rPr>
          <w:rFonts w:eastAsia="Times New Roman" w:cs="Segoe UI"/>
          <w:color w:val="231F20"/>
          <w:sz w:val="24"/>
          <w:szCs w:val="21"/>
          <w:lang w:bidi="ar-SA"/>
        </w:rPr>
        <w:t xml:space="preserve"> en las competiciones más importantes del mundo, por eso </w:t>
      </w:r>
      <w:r w:rsidR="00C03F8D">
        <w:rPr>
          <w:rFonts w:eastAsia="Times New Roman" w:cs="Segoe UI"/>
          <w:color w:val="231F20"/>
          <w:sz w:val="24"/>
          <w:szCs w:val="21"/>
          <w:lang w:bidi="ar-SA"/>
        </w:rPr>
        <w:t xml:space="preserve">es </w:t>
      </w:r>
      <w:r w:rsidR="00416734">
        <w:rPr>
          <w:rFonts w:eastAsia="Times New Roman" w:cs="Segoe UI"/>
          <w:color w:val="231F20"/>
          <w:sz w:val="24"/>
          <w:szCs w:val="21"/>
          <w:lang w:bidi="ar-SA"/>
        </w:rPr>
        <w:t xml:space="preserve">el momento de </w:t>
      </w:r>
      <w:r w:rsidRPr="006B7BFE">
        <w:rPr>
          <w:rFonts w:eastAsia="Times New Roman" w:cs="Segoe UI"/>
          <w:color w:val="231F20"/>
          <w:sz w:val="24"/>
          <w:szCs w:val="21"/>
          <w:lang w:bidi="ar-SA"/>
        </w:rPr>
        <w:t xml:space="preserve">volver la mirada internacional que proyectamos hacia afuera, esta vez hacia dentro, en el concurso de peluquería más importante que se celebra en España. Desde </w:t>
      </w:r>
      <w:r w:rsidRPr="006B7BFE">
        <w:rPr>
          <w:rFonts w:eastAsia="Times New Roman" w:cs="Segoe UI"/>
          <w:b/>
          <w:color w:val="231F20"/>
          <w:sz w:val="24"/>
          <w:szCs w:val="21"/>
          <w:lang w:bidi="ar-SA"/>
        </w:rPr>
        <w:t>Club Fígaro</w:t>
      </w:r>
      <w:r w:rsidRPr="006B7BFE">
        <w:rPr>
          <w:rFonts w:eastAsia="Times New Roman" w:cs="Segoe UI"/>
          <w:color w:val="231F20"/>
          <w:sz w:val="24"/>
          <w:szCs w:val="21"/>
          <w:lang w:bidi="ar-SA"/>
        </w:rPr>
        <w:t xml:space="preserve"> vamos a seguir conectándonos internacionalmente, pero de un modo distinto, con los brazos abiertos para llegar a más gente y con la voluntad de inspirarnos y seguir inspirando.</w:t>
      </w:r>
    </w:p>
    <w:p w14:paraId="7C2A6019" w14:textId="77777777" w:rsidR="006B7BFE" w:rsidRDefault="006B7BFE" w:rsidP="006B7BFE">
      <w:pPr>
        <w:widowControl/>
        <w:autoSpaceDE/>
        <w:autoSpaceDN/>
        <w:spacing w:line="276" w:lineRule="auto"/>
        <w:jc w:val="both"/>
        <w:rPr>
          <w:rFonts w:eastAsia="Times New Roman" w:cs="Segoe UI"/>
          <w:color w:val="231F20"/>
          <w:sz w:val="24"/>
          <w:szCs w:val="21"/>
          <w:lang w:bidi="ar-SA"/>
        </w:rPr>
      </w:pPr>
    </w:p>
    <w:p w14:paraId="09D01B72" w14:textId="1017CD44" w:rsidR="006B7BFE" w:rsidRPr="006B7BFE" w:rsidRDefault="006B7BFE" w:rsidP="006B7BFE">
      <w:pPr>
        <w:widowControl/>
        <w:autoSpaceDE/>
        <w:autoSpaceDN/>
        <w:spacing w:line="276" w:lineRule="auto"/>
        <w:jc w:val="both"/>
        <w:rPr>
          <w:rFonts w:eastAsia="Times New Roman" w:cs="Segoe UI"/>
          <w:color w:val="333333"/>
          <w:sz w:val="24"/>
          <w:szCs w:val="21"/>
          <w:lang w:bidi="ar-SA"/>
        </w:rPr>
      </w:pPr>
      <w:r w:rsidRPr="006B7BFE">
        <w:rPr>
          <w:rFonts w:eastAsia="Times New Roman" w:cs="Segoe UI"/>
          <w:color w:val="231F20"/>
          <w:sz w:val="24"/>
          <w:szCs w:val="21"/>
          <w:lang w:bidi="ar-SA"/>
        </w:rPr>
        <w:t>Por tanto, si eres un peluquero creativo no residente en España con ganas de competir entre los mejores, ahora puedes dar un paso en tu carrera. Participa en el concurso de peluquería más importante de uno de los países con mayor proyección en peluquería del mundo.</w:t>
      </w:r>
    </w:p>
    <w:p w14:paraId="0FB9A72E" w14:textId="77777777" w:rsidR="006B7BFE" w:rsidRPr="006B7BFE" w:rsidRDefault="006B7BFE" w:rsidP="006B7BFE">
      <w:pPr>
        <w:widowControl/>
        <w:autoSpaceDE/>
        <w:autoSpaceDN/>
        <w:spacing w:line="276" w:lineRule="auto"/>
        <w:rPr>
          <w:rFonts w:eastAsia="Times New Roman" w:cs="Segoe UI"/>
          <w:color w:val="333333"/>
          <w:sz w:val="24"/>
          <w:szCs w:val="21"/>
          <w:lang w:bidi="ar-SA"/>
        </w:rPr>
      </w:pPr>
    </w:p>
    <w:p w14:paraId="604F3D1E" w14:textId="77777777" w:rsidR="006B7BFE" w:rsidRPr="006B7BFE" w:rsidRDefault="006B7BFE" w:rsidP="006B7BFE">
      <w:pPr>
        <w:widowControl/>
        <w:autoSpaceDE/>
        <w:autoSpaceDN/>
        <w:spacing w:line="276" w:lineRule="auto"/>
        <w:rPr>
          <w:rFonts w:eastAsia="Times New Roman" w:cs="Segoe UI"/>
          <w:color w:val="333333"/>
          <w:sz w:val="24"/>
          <w:szCs w:val="21"/>
          <w:lang w:bidi="ar-SA"/>
        </w:rPr>
      </w:pPr>
      <w:r w:rsidRPr="006B7BFE">
        <w:rPr>
          <w:rFonts w:eastAsia="Times New Roman" w:cs="Segoe UI"/>
          <w:b/>
          <w:bCs/>
          <w:color w:val="333333"/>
          <w:sz w:val="24"/>
          <w:szCs w:val="21"/>
          <w:lang w:bidi="ar-SA"/>
        </w:rPr>
        <w:t>CÓMO PARTICIPAR EN LA CATEGORÍA INTERNACIONAL</w:t>
      </w:r>
    </w:p>
    <w:p w14:paraId="5AE88495" w14:textId="77777777" w:rsidR="006B7BFE" w:rsidRPr="006B7BFE" w:rsidRDefault="006B7BFE" w:rsidP="006B7BFE">
      <w:pPr>
        <w:widowControl/>
        <w:autoSpaceDE/>
        <w:autoSpaceDN/>
        <w:spacing w:line="276" w:lineRule="auto"/>
        <w:rPr>
          <w:rFonts w:eastAsia="Times New Roman" w:cs="Segoe UI"/>
          <w:color w:val="333333"/>
          <w:sz w:val="24"/>
          <w:szCs w:val="21"/>
          <w:lang w:bidi="ar-SA"/>
        </w:rPr>
      </w:pPr>
      <w:r w:rsidRPr="006B7BFE">
        <w:rPr>
          <w:rFonts w:eastAsia="Times New Roman" w:cs="Segoe UI"/>
          <w:b/>
          <w:bCs/>
          <w:color w:val="333333"/>
          <w:sz w:val="24"/>
          <w:szCs w:val="21"/>
          <w:lang w:bidi="ar-SA"/>
        </w:rPr>
        <w:t> </w:t>
      </w:r>
    </w:p>
    <w:p w14:paraId="25333C6B" w14:textId="77777777" w:rsidR="006B7BFE" w:rsidRPr="006B7BFE" w:rsidRDefault="006B7BFE" w:rsidP="006B7BFE">
      <w:pPr>
        <w:widowControl/>
        <w:autoSpaceDE/>
        <w:autoSpaceDN/>
        <w:spacing w:line="276" w:lineRule="auto"/>
        <w:rPr>
          <w:rFonts w:eastAsia="Times New Roman" w:cs="Segoe UI"/>
          <w:color w:val="333333"/>
          <w:sz w:val="24"/>
          <w:szCs w:val="21"/>
          <w:lang w:bidi="ar-SA"/>
        </w:rPr>
      </w:pPr>
      <w:r w:rsidRPr="006B7BFE">
        <w:rPr>
          <w:rFonts w:eastAsia="Times New Roman" w:cs="Segoe UI"/>
          <w:color w:val="333333"/>
          <w:sz w:val="24"/>
          <w:szCs w:val="21"/>
          <w:lang w:bidi="ar-SA"/>
        </w:rPr>
        <w:t>·        Esta categoría está abierta a cualquier peluquero no residente en España. (Excepto Andorra y Gibraltar)</w:t>
      </w:r>
    </w:p>
    <w:p w14:paraId="39A1AB1D" w14:textId="77777777" w:rsidR="006B7BFE" w:rsidRPr="006B7BFE" w:rsidRDefault="006B7BFE" w:rsidP="006B7BFE">
      <w:pPr>
        <w:widowControl/>
        <w:autoSpaceDE/>
        <w:autoSpaceDN/>
        <w:spacing w:line="276" w:lineRule="auto"/>
        <w:rPr>
          <w:rFonts w:eastAsia="Times New Roman" w:cs="Segoe UI"/>
          <w:color w:val="333333"/>
          <w:sz w:val="24"/>
          <w:szCs w:val="21"/>
          <w:lang w:bidi="ar-SA"/>
        </w:rPr>
      </w:pPr>
      <w:r w:rsidRPr="006B7BFE">
        <w:rPr>
          <w:rFonts w:eastAsia="Times New Roman" w:cs="Segoe UI"/>
          <w:color w:val="333333"/>
          <w:sz w:val="24"/>
          <w:szCs w:val="21"/>
          <w:lang w:bidi="ar-SA"/>
        </w:rPr>
        <w:t>·        Para participar solo hay que presentar una colección con 4 imágenes.</w:t>
      </w:r>
    </w:p>
    <w:p w14:paraId="0A2E5400" w14:textId="77777777" w:rsidR="006B7BFE" w:rsidRPr="006B7BFE" w:rsidRDefault="006B7BFE" w:rsidP="006B7BFE">
      <w:pPr>
        <w:widowControl/>
        <w:autoSpaceDE/>
        <w:autoSpaceDN/>
        <w:spacing w:line="276" w:lineRule="auto"/>
        <w:rPr>
          <w:rFonts w:eastAsia="Times New Roman" w:cs="Segoe UI"/>
          <w:color w:val="333333"/>
          <w:sz w:val="24"/>
          <w:szCs w:val="21"/>
          <w:lang w:bidi="ar-SA"/>
        </w:rPr>
      </w:pPr>
      <w:r w:rsidRPr="006B7BFE">
        <w:rPr>
          <w:rFonts w:eastAsia="Times New Roman" w:cs="Segoe UI"/>
          <w:color w:val="333333"/>
          <w:sz w:val="24"/>
          <w:szCs w:val="21"/>
          <w:lang w:bidi="ar-SA"/>
        </w:rPr>
        <w:t>·        Esta categoría no desfila.</w:t>
      </w:r>
    </w:p>
    <w:p w14:paraId="2E593D06" w14:textId="77777777" w:rsidR="006B7BFE" w:rsidRPr="006B7BFE" w:rsidRDefault="006B7BFE" w:rsidP="006B7BFE">
      <w:pPr>
        <w:widowControl/>
        <w:autoSpaceDE/>
        <w:autoSpaceDN/>
        <w:spacing w:line="276" w:lineRule="auto"/>
        <w:rPr>
          <w:rFonts w:eastAsia="Times New Roman" w:cs="Segoe UI"/>
          <w:color w:val="333333"/>
          <w:sz w:val="24"/>
          <w:szCs w:val="21"/>
          <w:lang w:bidi="ar-SA"/>
        </w:rPr>
      </w:pPr>
      <w:r w:rsidRPr="006B7BFE">
        <w:rPr>
          <w:rFonts w:eastAsia="Times New Roman" w:cs="Segoe UI"/>
          <w:color w:val="333333"/>
          <w:sz w:val="24"/>
          <w:szCs w:val="21"/>
          <w:lang w:bidi="ar-SA"/>
        </w:rPr>
        <w:t>·        Se participa con un estilo libre.</w:t>
      </w:r>
    </w:p>
    <w:p w14:paraId="3086CB6C" w14:textId="77777777" w:rsidR="006B7BFE" w:rsidRPr="006B7BFE" w:rsidRDefault="006B7BFE" w:rsidP="00457004">
      <w:pPr>
        <w:widowControl/>
        <w:autoSpaceDE/>
        <w:autoSpaceDN/>
        <w:spacing w:line="276" w:lineRule="auto"/>
        <w:rPr>
          <w:rFonts w:eastAsia="Times New Roman" w:cs="Segoe UI"/>
          <w:color w:val="333333"/>
          <w:sz w:val="24"/>
          <w:szCs w:val="21"/>
          <w:lang w:bidi="ar-SA"/>
        </w:rPr>
      </w:pPr>
      <w:r w:rsidRPr="006B7BFE">
        <w:rPr>
          <w:rFonts w:eastAsia="Times New Roman" w:cs="Segoe UI"/>
          <w:color w:val="333333"/>
          <w:sz w:val="24"/>
          <w:szCs w:val="21"/>
          <w:lang w:bidi="ar-SA"/>
        </w:rPr>
        <w:t>·       Para participar solo hay que realizar el pago de 100,00 € de cuota de inscripción con un máximo de 3 colecciones a presentar.</w:t>
      </w:r>
    </w:p>
    <w:p w14:paraId="3E36C993" w14:textId="77777777" w:rsidR="006B7BFE" w:rsidRPr="006B7BFE" w:rsidRDefault="006B7BFE" w:rsidP="006B7BFE">
      <w:pPr>
        <w:widowControl/>
        <w:autoSpaceDE/>
        <w:autoSpaceDN/>
        <w:spacing w:line="276" w:lineRule="auto"/>
        <w:rPr>
          <w:rFonts w:eastAsia="Times New Roman" w:cs="Segoe UI"/>
          <w:color w:val="333333"/>
          <w:sz w:val="24"/>
          <w:szCs w:val="21"/>
          <w:lang w:bidi="ar-SA"/>
        </w:rPr>
      </w:pPr>
      <w:r w:rsidRPr="006B7BFE">
        <w:rPr>
          <w:rFonts w:eastAsia="Times New Roman" w:cs="Segoe UI"/>
          <w:color w:val="333333"/>
          <w:sz w:val="24"/>
          <w:szCs w:val="21"/>
          <w:lang w:bidi="ar-SA"/>
        </w:rPr>
        <w:t>·       El resto de los requisitos son iguales al resto de categorías.</w:t>
      </w:r>
    </w:p>
    <w:p w14:paraId="1A4CC491" w14:textId="77777777" w:rsidR="00167B4F" w:rsidRPr="00587238" w:rsidRDefault="00167B4F" w:rsidP="00587238">
      <w:pPr>
        <w:spacing w:line="276" w:lineRule="auto"/>
        <w:jc w:val="both"/>
        <w:rPr>
          <w:color w:val="231F20"/>
          <w:w w:val="105"/>
          <w:sz w:val="32"/>
          <w:szCs w:val="32"/>
        </w:rPr>
      </w:pPr>
    </w:p>
    <w:p w14:paraId="083DCD00" w14:textId="77777777" w:rsidR="00510AF6" w:rsidRDefault="00510AF6" w:rsidP="00875A40">
      <w:pPr>
        <w:spacing w:line="276" w:lineRule="auto"/>
        <w:jc w:val="center"/>
        <w:rPr>
          <w:b/>
          <w:bCs/>
          <w:color w:val="231F20"/>
          <w:w w:val="105"/>
          <w:sz w:val="24"/>
          <w:szCs w:val="24"/>
        </w:rPr>
      </w:pPr>
    </w:p>
    <w:p w14:paraId="48C62E9A" w14:textId="05945BCF" w:rsidR="00BB507F" w:rsidRDefault="00510AF6" w:rsidP="00510AF6">
      <w:pPr>
        <w:spacing w:line="276" w:lineRule="auto"/>
        <w:jc w:val="center"/>
        <w:rPr>
          <w:b/>
          <w:bCs/>
          <w:color w:val="231F20"/>
          <w:w w:val="105"/>
          <w:sz w:val="32"/>
          <w:szCs w:val="24"/>
        </w:rPr>
      </w:pPr>
      <w:r w:rsidRPr="00510AF6">
        <w:rPr>
          <w:b/>
          <w:bCs/>
          <w:color w:val="231F20"/>
          <w:w w:val="105"/>
          <w:sz w:val="32"/>
          <w:szCs w:val="24"/>
        </w:rPr>
        <w:t xml:space="preserve">¡LOS PREMIOS FÍGARO ABREN CONVOCATORIA DE PARTICIPACIÓN EL PRÓXIMO </w:t>
      </w:r>
      <w:r w:rsidR="000231B7">
        <w:rPr>
          <w:b/>
          <w:bCs/>
          <w:color w:val="231F20"/>
          <w:w w:val="105"/>
          <w:sz w:val="32"/>
          <w:szCs w:val="24"/>
        </w:rPr>
        <w:t>1</w:t>
      </w:r>
      <w:r w:rsidRPr="00510AF6">
        <w:rPr>
          <w:b/>
          <w:bCs/>
          <w:color w:val="231F20"/>
          <w:w w:val="105"/>
          <w:sz w:val="32"/>
          <w:szCs w:val="24"/>
        </w:rPr>
        <w:t xml:space="preserve"> DE ABRIL!</w:t>
      </w:r>
    </w:p>
    <w:p w14:paraId="420CB4DE" w14:textId="7C837E70" w:rsidR="005C04C5" w:rsidRDefault="005C04C5" w:rsidP="00510AF6">
      <w:pPr>
        <w:spacing w:line="276" w:lineRule="auto"/>
        <w:jc w:val="center"/>
        <w:rPr>
          <w:b/>
          <w:bCs/>
          <w:color w:val="231F20"/>
          <w:w w:val="105"/>
          <w:sz w:val="32"/>
          <w:szCs w:val="24"/>
        </w:rPr>
      </w:pPr>
    </w:p>
    <w:p w14:paraId="5B968E10" w14:textId="34ECE7D1" w:rsidR="005C04C5" w:rsidRDefault="005C04C5" w:rsidP="00510AF6">
      <w:pPr>
        <w:spacing w:line="276" w:lineRule="auto"/>
        <w:jc w:val="center"/>
        <w:rPr>
          <w:b/>
          <w:bCs/>
          <w:color w:val="231F20"/>
          <w:w w:val="105"/>
          <w:sz w:val="32"/>
          <w:szCs w:val="24"/>
        </w:rPr>
      </w:pPr>
      <w:r>
        <w:rPr>
          <w:b/>
          <w:bCs/>
          <w:color w:val="231F20"/>
          <w:w w:val="105"/>
          <w:sz w:val="32"/>
          <w:szCs w:val="24"/>
        </w:rPr>
        <w:t>PARTICIPA:</w:t>
      </w:r>
    </w:p>
    <w:p w14:paraId="7F85FDBC" w14:textId="012BCDCD" w:rsidR="005C04C5" w:rsidRPr="005C04C5" w:rsidRDefault="008F4AC2" w:rsidP="00510AF6">
      <w:pPr>
        <w:spacing w:line="276" w:lineRule="auto"/>
        <w:jc w:val="center"/>
        <w:rPr>
          <w:color w:val="231F20"/>
          <w:w w:val="105"/>
          <w:sz w:val="48"/>
          <w:szCs w:val="24"/>
        </w:rPr>
      </w:pPr>
      <w:hyperlink r:id="rId7" w:history="1">
        <w:r w:rsidR="005C04C5" w:rsidRPr="005C04C5">
          <w:rPr>
            <w:rStyle w:val="Hipervnculo"/>
            <w:sz w:val="36"/>
          </w:rPr>
          <w:t>https://www.clubfigaro.com/participar</w:t>
        </w:r>
      </w:hyperlink>
    </w:p>
    <w:p w14:paraId="418B9EFD" w14:textId="77777777" w:rsidR="00D76845" w:rsidRDefault="00D76845" w:rsidP="00D76845">
      <w:pPr>
        <w:rPr>
          <w:rFonts w:ascii="Open Sans" w:eastAsia="Times New Roman" w:hAnsi="Open Sans"/>
          <w:b/>
          <w:bCs/>
          <w:color w:val="666666"/>
        </w:rPr>
      </w:pPr>
    </w:p>
    <w:p w14:paraId="57AF204E" w14:textId="77777777" w:rsidR="00665422" w:rsidRDefault="00665422" w:rsidP="00D76845">
      <w:pPr>
        <w:rPr>
          <w:rFonts w:eastAsia="Times New Roman"/>
          <w:b/>
          <w:bCs/>
          <w:color w:val="666666"/>
          <w:sz w:val="24"/>
          <w:szCs w:val="24"/>
        </w:rPr>
      </w:pPr>
    </w:p>
    <w:p w14:paraId="2184A538" w14:textId="78C31717" w:rsidR="005C04C5" w:rsidRDefault="005C04C5" w:rsidP="005C04C5">
      <w:pPr>
        <w:pBdr>
          <w:bottom w:val="single" w:sz="4" w:space="1" w:color="auto"/>
        </w:pBdr>
        <w:rPr>
          <w:rFonts w:eastAsia="Times New Roman"/>
          <w:b/>
          <w:bCs/>
          <w:color w:val="666666"/>
          <w:sz w:val="24"/>
          <w:szCs w:val="24"/>
        </w:rPr>
      </w:pPr>
    </w:p>
    <w:p w14:paraId="6F59C952" w14:textId="77777777" w:rsidR="005C04C5" w:rsidRDefault="005C04C5" w:rsidP="00D76845">
      <w:pPr>
        <w:rPr>
          <w:rFonts w:eastAsia="Times New Roman"/>
          <w:b/>
          <w:bCs/>
          <w:color w:val="666666"/>
          <w:sz w:val="24"/>
          <w:szCs w:val="24"/>
        </w:rPr>
      </w:pPr>
    </w:p>
    <w:p w14:paraId="62447635" w14:textId="77777777" w:rsidR="005C04C5" w:rsidRDefault="005C04C5" w:rsidP="00D76845">
      <w:pPr>
        <w:rPr>
          <w:rFonts w:eastAsia="Times New Roman"/>
          <w:b/>
          <w:bCs/>
          <w:color w:val="666666"/>
          <w:sz w:val="24"/>
          <w:szCs w:val="24"/>
        </w:rPr>
      </w:pPr>
    </w:p>
    <w:p w14:paraId="62F84399" w14:textId="628D500A" w:rsidR="00C37DD0" w:rsidRDefault="00C37DD0" w:rsidP="00D76845">
      <w:pPr>
        <w:rPr>
          <w:rFonts w:eastAsia="Times New Roman"/>
          <w:b/>
          <w:bCs/>
          <w:color w:val="666666"/>
          <w:sz w:val="24"/>
          <w:szCs w:val="24"/>
        </w:rPr>
      </w:pPr>
      <w:r>
        <w:rPr>
          <w:rFonts w:eastAsia="Times New Roman"/>
          <w:b/>
          <w:bCs/>
          <w:color w:val="666666"/>
          <w:sz w:val="24"/>
          <w:szCs w:val="24"/>
        </w:rPr>
        <w:t>El Club</w:t>
      </w:r>
    </w:p>
    <w:p w14:paraId="088846BB" w14:textId="77777777" w:rsidR="00C37DD0" w:rsidRPr="00C37DD0" w:rsidRDefault="00C37DD0" w:rsidP="00C37DD0">
      <w:pPr>
        <w:spacing w:line="276" w:lineRule="auto"/>
        <w:jc w:val="both"/>
        <w:rPr>
          <w:rFonts w:eastAsia="Times New Roman"/>
          <w:color w:val="666666"/>
          <w:sz w:val="24"/>
          <w:szCs w:val="24"/>
        </w:rPr>
      </w:pPr>
      <w:r w:rsidRPr="00C37DD0">
        <w:rPr>
          <w:rFonts w:eastAsia="Times New Roman"/>
          <w:color w:val="666666"/>
          <w:sz w:val="24"/>
          <w:szCs w:val="24"/>
        </w:rPr>
        <w:t xml:space="preserve">El objetivo que persigue el </w:t>
      </w:r>
      <w:r w:rsidRPr="00C37DD0">
        <w:rPr>
          <w:rFonts w:eastAsia="Times New Roman"/>
          <w:b/>
          <w:bCs/>
          <w:color w:val="666666"/>
          <w:sz w:val="24"/>
          <w:szCs w:val="24"/>
        </w:rPr>
        <w:t>Club FÍGARO</w:t>
      </w:r>
      <w:r w:rsidRPr="00C37DD0">
        <w:rPr>
          <w:rFonts w:eastAsia="Times New Roman"/>
          <w:color w:val="666666"/>
          <w:sz w:val="24"/>
          <w:szCs w:val="24"/>
        </w:rPr>
        <w:t xml:space="preserve"> es el reconocimiento, tanto a nivel profesional como social; encumbrando así nuestro oficio a la categoría de la excelencia, tal como lo hicieran en su momento sectores como la moda o la gastronomía. Nuestra misión va encaminada a lograr que nuestro trabajo sea conocido, admirado y respetado, tanto en el territorio nacional como internacional, consolidando así una industria cada vez más cosmopolita y potente.</w:t>
      </w:r>
    </w:p>
    <w:p w14:paraId="70A1C17A" w14:textId="77777777" w:rsidR="00C37DD0" w:rsidRDefault="00C37DD0" w:rsidP="00D76845">
      <w:pPr>
        <w:rPr>
          <w:rFonts w:eastAsia="Times New Roman"/>
          <w:b/>
          <w:bCs/>
          <w:color w:val="666666"/>
          <w:sz w:val="24"/>
          <w:szCs w:val="24"/>
        </w:rPr>
      </w:pPr>
    </w:p>
    <w:p w14:paraId="3AA91E88" w14:textId="6946229D" w:rsidR="00D76845" w:rsidRPr="00FE571E" w:rsidRDefault="00D76845" w:rsidP="00D76845">
      <w:pPr>
        <w:rPr>
          <w:rFonts w:eastAsia="Times New Roman"/>
          <w:b/>
          <w:bCs/>
          <w:color w:val="666666"/>
          <w:sz w:val="24"/>
          <w:szCs w:val="24"/>
        </w:rPr>
      </w:pPr>
      <w:r w:rsidRPr="00FE571E">
        <w:rPr>
          <w:rFonts w:eastAsia="Times New Roman"/>
          <w:b/>
          <w:bCs/>
          <w:color w:val="666666"/>
          <w:sz w:val="24"/>
          <w:szCs w:val="24"/>
        </w:rPr>
        <w:t>El certamen</w:t>
      </w:r>
    </w:p>
    <w:p w14:paraId="05051B54" w14:textId="25245194"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Premios de la Peluquería Española, también llamados Premios Fígaro, valoran los trabajos fotográficos de las creaciones de peluquería de las firmas participantes, con el objetivo de premiar a los peluqueros creativos más destacados del país. Constan de cinco categorías y se constituyeron en 2009 para dar notoriedad y visibilidad al trabajo artístico de los peluqueros españoles. El objetivo básico que persigue Club Fígaro con la creación de estos galardones es el reconocimiento social y profesional de la peluquería en España para consolidar una industria que es cada vez más cosmopolita y potente.</w:t>
      </w:r>
    </w:p>
    <w:p w14:paraId="4249D2AF" w14:textId="77777777" w:rsidR="00BB507F" w:rsidRDefault="00BB507F" w:rsidP="00D76845">
      <w:pPr>
        <w:jc w:val="both"/>
        <w:rPr>
          <w:rFonts w:eastAsia="Times New Roman"/>
          <w:color w:val="666666"/>
          <w:sz w:val="24"/>
          <w:szCs w:val="24"/>
        </w:rPr>
      </w:pPr>
    </w:p>
    <w:p w14:paraId="2FF629C7" w14:textId="578EF98E"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peluqueros participantes se inscriben online para participar y suben sus colecciones fotográficas a la página web de Club Fígaro. Después, el jurado profesional, formado por personalidades destacadas de la peluquería nacional e internacional y que cambia cada año, vota de manera individual e independiente las colecciones sin atribución de autor, para garantizar la imparcialidad de los premios. Para concursar en la categoría reina del certamen, Peluquero Español del Año, los peluqueros deben haber sido prenominados previamente por sus compañeros de profesión. Este galardón premia, además de la colección fotográfica presentada, la trayectoria profesional durante el último año.</w:t>
      </w:r>
    </w:p>
    <w:p w14:paraId="0F7C8424" w14:textId="77777777" w:rsidR="00BB507F" w:rsidRDefault="00BB507F" w:rsidP="00D76845">
      <w:pPr>
        <w:jc w:val="both"/>
        <w:rPr>
          <w:rFonts w:eastAsia="Times New Roman"/>
          <w:b/>
          <w:bCs/>
          <w:color w:val="666666"/>
          <w:sz w:val="24"/>
          <w:szCs w:val="24"/>
        </w:rPr>
      </w:pPr>
    </w:p>
    <w:p w14:paraId="0955C667" w14:textId="283B60FA" w:rsidR="00D76845" w:rsidRPr="00FE571E" w:rsidRDefault="00D76845" w:rsidP="00BB507F">
      <w:pPr>
        <w:jc w:val="both"/>
        <w:rPr>
          <w:b/>
          <w:sz w:val="24"/>
          <w:szCs w:val="24"/>
        </w:rPr>
      </w:pPr>
      <w:r w:rsidRPr="00FE571E">
        <w:rPr>
          <w:rFonts w:eastAsia="Times New Roman"/>
          <w:b/>
          <w:bCs/>
          <w:color w:val="666666"/>
          <w:sz w:val="24"/>
          <w:szCs w:val="24"/>
        </w:rPr>
        <w:t>Club Fígaro</w:t>
      </w:r>
      <w:r w:rsidRPr="00FE571E">
        <w:rPr>
          <w:rFonts w:eastAsia="Times New Roman"/>
          <w:color w:val="666666"/>
          <w:sz w:val="24"/>
          <w:szCs w:val="24"/>
        </w:rPr>
        <w:t xml:space="preserve"> cuenta con el apoyo de su </w:t>
      </w:r>
      <w:r w:rsidRPr="00FE571E">
        <w:rPr>
          <w:rFonts w:eastAsia="Times New Roman"/>
          <w:i/>
          <w:iCs/>
          <w:color w:val="666666"/>
          <w:sz w:val="24"/>
          <w:szCs w:val="24"/>
        </w:rPr>
        <w:t>main sponsor</w:t>
      </w:r>
      <w:r w:rsidRPr="00FE571E">
        <w:rPr>
          <w:rFonts w:eastAsia="Times New Roman"/>
          <w:color w:val="666666"/>
          <w:sz w:val="24"/>
          <w:szCs w:val="24"/>
        </w:rPr>
        <w:t xml:space="preserve"> </w:t>
      </w:r>
      <w:r w:rsidRPr="00FE571E">
        <w:rPr>
          <w:rFonts w:eastAsia="Times New Roman"/>
          <w:b/>
          <w:bCs/>
          <w:color w:val="666666"/>
          <w:sz w:val="24"/>
          <w:szCs w:val="24"/>
        </w:rPr>
        <w:t>Revlon Professional</w:t>
      </w:r>
      <w:r w:rsidRPr="00FE571E">
        <w:rPr>
          <w:rFonts w:eastAsia="Times New Roman"/>
          <w:color w:val="666666"/>
          <w:sz w:val="24"/>
          <w:szCs w:val="24"/>
        </w:rPr>
        <w:t>, firma que ha patrocinado los Premios desde su inicio.</w:t>
      </w:r>
    </w:p>
    <w:sectPr w:rsidR="00D76845" w:rsidRPr="00FE571E" w:rsidSect="0000430B">
      <w:headerReference w:type="default" r:id="rId8"/>
      <w:footerReference w:type="default" r:id="rId9"/>
      <w:type w:val="continuous"/>
      <w:pgSz w:w="11910" w:h="16840"/>
      <w:pgMar w:top="601" w:right="992" w:bottom="278" w:left="99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8A63D" w14:textId="77777777" w:rsidR="008F4AC2" w:rsidRDefault="008F4AC2" w:rsidP="00DF1A23">
      <w:r>
        <w:separator/>
      </w:r>
    </w:p>
  </w:endnote>
  <w:endnote w:type="continuationSeparator" w:id="0">
    <w:p w14:paraId="78C1A6AF" w14:textId="77777777" w:rsidR="008F4AC2" w:rsidRDefault="008F4AC2"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84BB" w14:textId="0213A86C" w:rsidR="001D44A8" w:rsidRDefault="00BB46F0" w:rsidP="001D44A8">
    <w:pPr>
      <w:pStyle w:val="Textoindependiente"/>
      <w:spacing w:before="6"/>
      <w:rPr>
        <w:sz w:val="12"/>
      </w:rPr>
    </w:pPr>
    <w:r>
      <w:rPr>
        <w:noProof/>
        <w:lang w:bidi="ar-SA"/>
      </w:rPr>
      <mc:AlternateContent>
        <mc:Choice Requires="wps">
          <w:drawing>
            <wp:anchor distT="4294967295" distB="4294967295" distL="0" distR="0" simplePos="0" relativeHeight="251658240" behindDoc="1" locked="0" layoutInCell="1" allowOverlap="1" wp14:anchorId="5BCC0771" wp14:editId="0E3E2B66">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ED0AC"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3FFCC6E" w14:textId="04ACA2B8" w:rsidR="00DF1A23" w:rsidRDefault="00BB46F0" w:rsidP="001D44A8">
    <w:pPr>
      <w:spacing w:before="140" w:line="340" w:lineRule="auto"/>
      <w:ind w:right="117"/>
      <w:jc w:val="both"/>
      <w:rPr>
        <w:color w:val="231F20"/>
        <w:sz w:val="16"/>
      </w:rPr>
    </w:pPr>
    <w:r>
      <w:rPr>
        <w:noProof/>
        <w:lang w:bidi="ar-SA"/>
      </w:rPr>
      <w:drawing>
        <wp:anchor distT="0" distB="0" distL="0" distR="0" simplePos="0" relativeHeight="251657216" behindDoc="0" locked="0" layoutInCell="1" allowOverlap="1" wp14:anchorId="3D46742F" wp14:editId="2DE7F54D">
          <wp:simplePos x="0" y="0"/>
          <wp:positionH relativeFrom="leftMargin">
            <wp:posOffset>245110</wp:posOffset>
          </wp:positionH>
          <wp:positionV relativeFrom="paragraph">
            <wp:posOffset>105410</wp:posOffset>
          </wp:positionV>
          <wp:extent cx="345440" cy="340995"/>
          <wp:effectExtent l="0" t="0" r="0" b="190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4A8" w:rsidRPr="001D44A8">
      <w:rPr>
        <w:b/>
        <w:color w:val="231F20"/>
        <w:sz w:val="16"/>
      </w:rPr>
      <w:t>Club</w:t>
    </w:r>
    <w:r w:rsidR="001D44A8" w:rsidRPr="001D44A8">
      <w:rPr>
        <w:b/>
        <w:color w:val="231F20"/>
        <w:spacing w:val="-9"/>
        <w:sz w:val="16"/>
      </w:rPr>
      <w:t xml:space="preserve"> </w:t>
    </w:r>
    <w:r w:rsidR="001D44A8" w:rsidRPr="001D44A8">
      <w:rPr>
        <w:b/>
        <w:color w:val="231F20"/>
        <w:sz w:val="16"/>
      </w:rPr>
      <w:t>Fígaro</w:t>
    </w:r>
    <w:r w:rsidR="001D44A8" w:rsidRPr="001D44A8">
      <w:rPr>
        <w:b/>
        <w:color w:val="231F20"/>
        <w:spacing w:val="-5"/>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proyecto</w:t>
    </w:r>
    <w:r w:rsidR="001D44A8" w:rsidRPr="001D44A8">
      <w:rPr>
        <w:color w:val="231F20"/>
        <w:spacing w:val="-9"/>
        <w:sz w:val="16"/>
      </w:rPr>
      <w:t xml:space="preserve"> </w:t>
    </w:r>
    <w:r w:rsidR="001D44A8" w:rsidRPr="001D44A8">
      <w:rPr>
        <w:color w:val="231F20"/>
        <w:sz w:val="16"/>
      </w:rPr>
      <w:t>asociativo</w:t>
    </w:r>
    <w:r w:rsidR="001D44A8" w:rsidRPr="001D44A8">
      <w:rPr>
        <w:color w:val="231F20"/>
        <w:spacing w:val="-8"/>
        <w:sz w:val="16"/>
      </w:rPr>
      <w:t xml:space="preserve"> </w:t>
    </w:r>
    <w:r w:rsidR="001D44A8" w:rsidRPr="001D44A8">
      <w:rPr>
        <w:color w:val="231F20"/>
        <w:sz w:val="16"/>
      </w:rPr>
      <w:t>sin</w:t>
    </w:r>
    <w:r w:rsidR="001D44A8" w:rsidRPr="001D44A8">
      <w:rPr>
        <w:color w:val="231F20"/>
        <w:spacing w:val="-9"/>
        <w:sz w:val="16"/>
      </w:rPr>
      <w:t xml:space="preserve"> </w:t>
    </w:r>
    <w:r w:rsidR="001D44A8" w:rsidRPr="001D44A8">
      <w:rPr>
        <w:color w:val="231F20"/>
        <w:sz w:val="16"/>
      </w:rPr>
      <w:t>ánimo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lucro</w:t>
    </w:r>
    <w:r w:rsidR="001D44A8" w:rsidRPr="001D44A8">
      <w:rPr>
        <w:color w:val="231F20"/>
        <w:spacing w:val="-8"/>
        <w:sz w:val="16"/>
      </w:rPr>
      <w:t xml:space="preserve"> </w:t>
    </w:r>
    <w:r w:rsidR="001D44A8" w:rsidRPr="001D44A8">
      <w:rPr>
        <w:color w:val="231F20"/>
        <w:sz w:val="16"/>
      </w:rPr>
      <w:t>gestado</w:t>
    </w:r>
    <w:r w:rsidR="001D44A8" w:rsidRPr="001D44A8">
      <w:rPr>
        <w:color w:val="231F20"/>
        <w:spacing w:val="-9"/>
        <w:sz w:val="16"/>
      </w:rPr>
      <w:t xml:space="preserve"> </w:t>
    </w:r>
    <w:r w:rsidR="001D44A8" w:rsidRPr="001D44A8">
      <w:rPr>
        <w:color w:val="231F20"/>
        <w:sz w:val="16"/>
      </w:rPr>
      <w:t>en</w:t>
    </w:r>
    <w:r w:rsidR="001D44A8" w:rsidRPr="001D44A8">
      <w:rPr>
        <w:color w:val="231F20"/>
        <w:spacing w:val="-8"/>
        <w:sz w:val="16"/>
      </w:rPr>
      <w:t xml:space="preserve"> </w:t>
    </w:r>
    <w:r w:rsidR="001D44A8" w:rsidRPr="001D44A8">
      <w:rPr>
        <w:color w:val="231F20"/>
        <w:sz w:val="16"/>
      </w:rPr>
      <w:t>2009</w:t>
    </w:r>
    <w:r w:rsidR="001D44A8" w:rsidRPr="001D44A8">
      <w:rPr>
        <w:color w:val="231F20"/>
        <w:spacing w:val="-8"/>
        <w:sz w:val="16"/>
      </w:rPr>
      <w:t xml:space="preserve"> </w:t>
    </w:r>
    <w:r w:rsidR="001D44A8" w:rsidRPr="001D44A8">
      <w:rPr>
        <w:color w:val="231F20"/>
        <w:sz w:val="16"/>
      </w:rPr>
      <w:t>por</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destacado</w:t>
    </w:r>
    <w:r w:rsidR="001D44A8" w:rsidRPr="001D44A8">
      <w:rPr>
        <w:color w:val="231F20"/>
        <w:spacing w:val="-9"/>
        <w:sz w:val="16"/>
      </w:rPr>
      <w:t xml:space="preserve"> </w:t>
    </w:r>
    <w:r w:rsidR="001D44A8" w:rsidRPr="001D44A8">
      <w:rPr>
        <w:color w:val="231F20"/>
        <w:sz w:val="16"/>
      </w:rPr>
      <w:t>grupo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la</w:t>
    </w:r>
    <w:r w:rsidR="001D44A8" w:rsidRPr="001D44A8">
      <w:rPr>
        <w:color w:val="231F20"/>
        <w:spacing w:val="-8"/>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8"/>
        <w:sz w:val="16"/>
      </w:rPr>
      <w:t xml:space="preserve"> </w:t>
    </w:r>
    <w:r w:rsidR="001D44A8" w:rsidRPr="001D44A8">
      <w:rPr>
        <w:color w:val="231F20"/>
        <w:sz w:val="16"/>
      </w:rPr>
      <w:t>El</w:t>
    </w:r>
    <w:r w:rsidR="001D44A8" w:rsidRPr="001D44A8">
      <w:rPr>
        <w:color w:val="231F20"/>
        <w:spacing w:val="-9"/>
        <w:sz w:val="16"/>
      </w:rPr>
      <w:t xml:space="preserve"> </w:t>
    </w:r>
    <w:r w:rsidR="001D44A8" w:rsidRPr="001D44A8">
      <w:rPr>
        <w:color w:val="231F20"/>
        <w:sz w:val="16"/>
      </w:rPr>
      <w:t>objetivo</w:t>
    </w:r>
    <w:r w:rsidR="001D44A8" w:rsidRPr="001D44A8">
      <w:rPr>
        <w:color w:val="231F20"/>
        <w:spacing w:val="-8"/>
        <w:sz w:val="16"/>
      </w:rPr>
      <w:t xml:space="preserve"> </w:t>
    </w:r>
    <w:r w:rsidR="001D44A8" w:rsidRPr="001D44A8">
      <w:rPr>
        <w:color w:val="231F20"/>
        <w:sz w:val="16"/>
      </w:rPr>
      <w:t>básico</w:t>
    </w:r>
    <w:r w:rsidR="001D44A8" w:rsidRPr="001D44A8">
      <w:rPr>
        <w:color w:val="231F20"/>
        <w:spacing w:val="-15"/>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persigue</w:t>
    </w:r>
    <w:r w:rsidR="001D44A8" w:rsidRPr="001D44A8">
      <w:rPr>
        <w:color w:val="231F20"/>
        <w:spacing w:val="-14"/>
        <w:sz w:val="16"/>
      </w:rPr>
      <w:t xml:space="preserve"> </w:t>
    </w:r>
    <w:r w:rsidR="001D44A8" w:rsidRPr="001D44A8">
      <w:rPr>
        <w:b/>
        <w:color w:val="231F20"/>
        <w:sz w:val="16"/>
      </w:rPr>
      <w:t>Club</w:t>
    </w:r>
    <w:r w:rsidR="001D44A8" w:rsidRPr="001D44A8">
      <w:rPr>
        <w:b/>
        <w:color w:val="231F20"/>
        <w:spacing w:val="-14"/>
        <w:sz w:val="16"/>
      </w:rPr>
      <w:t xml:space="preserve"> </w:t>
    </w:r>
    <w:r w:rsidR="001D44A8" w:rsidRPr="001D44A8">
      <w:rPr>
        <w:b/>
        <w:color w:val="231F20"/>
        <w:sz w:val="16"/>
      </w:rPr>
      <w:t>Fígaro</w:t>
    </w:r>
    <w:r w:rsidR="001D44A8" w:rsidRPr="001D44A8">
      <w:rPr>
        <w:b/>
        <w:color w:val="231F20"/>
        <w:spacing w:val="-11"/>
        <w:sz w:val="16"/>
      </w:rPr>
      <w:t xml:space="preserve"> </w:t>
    </w:r>
    <w:r w:rsidR="001D44A8" w:rsidRPr="001D44A8">
      <w:rPr>
        <w:color w:val="231F20"/>
        <w:sz w:val="16"/>
      </w:rPr>
      <w:t>es</w:t>
    </w:r>
    <w:r w:rsidR="001D44A8" w:rsidRPr="001D44A8">
      <w:rPr>
        <w:color w:val="231F20"/>
        <w:spacing w:val="-15"/>
        <w:sz w:val="16"/>
      </w:rPr>
      <w:t xml:space="preserve"> </w:t>
    </w:r>
    <w:r w:rsidR="001D44A8" w:rsidRPr="001D44A8">
      <w:rPr>
        <w:color w:val="231F20"/>
        <w:sz w:val="16"/>
      </w:rPr>
      <w:t>el</w:t>
    </w:r>
    <w:r w:rsidR="001D44A8" w:rsidRPr="001D44A8">
      <w:rPr>
        <w:color w:val="231F20"/>
        <w:spacing w:val="-14"/>
        <w:sz w:val="16"/>
      </w:rPr>
      <w:t xml:space="preserve"> </w:t>
    </w:r>
    <w:r w:rsidR="001D44A8" w:rsidRPr="001D44A8">
      <w:rPr>
        <w:color w:val="231F20"/>
        <w:sz w:val="16"/>
      </w:rPr>
      <w:t>reconocimiento</w:t>
    </w:r>
    <w:r w:rsidR="001D44A8" w:rsidRPr="001D44A8">
      <w:rPr>
        <w:color w:val="231F20"/>
        <w:spacing w:val="-14"/>
        <w:sz w:val="16"/>
      </w:rPr>
      <w:t xml:space="preserve"> </w:t>
    </w:r>
    <w:r w:rsidR="001D44A8" w:rsidRPr="001D44A8">
      <w:rPr>
        <w:color w:val="231F20"/>
        <w:sz w:val="16"/>
      </w:rPr>
      <w:t>social</w:t>
    </w:r>
    <w:r w:rsidR="001D44A8" w:rsidRPr="001D44A8">
      <w:rPr>
        <w:color w:val="231F20"/>
        <w:spacing w:val="-15"/>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profesión</w:t>
    </w:r>
    <w:r w:rsidR="001D44A8" w:rsidRPr="001D44A8">
      <w:rPr>
        <w:color w:val="231F20"/>
        <w:spacing w:val="-14"/>
        <w:sz w:val="16"/>
      </w:rPr>
      <w:t xml:space="preserve"> </w:t>
    </w:r>
    <w:r w:rsidR="001D44A8" w:rsidRPr="001D44A8">
      <w:rPr>
        <w:color w:val="231F20"/>
        <w:sz w:val="16"/>
      </w:rPr>
      <w:t>y</w:t>
    </w:r>
    <w:r w:rsidR="001D44A8" w:rsidRPr="001D44A8">
      <w:rPr>
        <w:color w:val="231F20"/>
        <w:spacing w:val="-15"/>
        <w:sz w:val="16"/>
      </w:rPr>
      <w:t xml:space="preserve"> </w:t>
    </w:r>
    <w:r w:rsidR="001D44A8" w:rsidRPr="001D44A8">
      <w:rPr>
        <w:color w:val="231F20"/>
        <w:sz w:val="16"/>
      </w:rPr>
      <w:t>esto</w:t>
    </w:r>
    <w:r w:rsidR="001D44A8" w:rsidRPr="001D44A8">
      <w:rPr>
        <w:color w:val="231F20"/>
        <w:spacing w:val="-14"/>
        <w:sz w:val="16"/>
      </w:rPr>
      <w:t xml:space="preserve"> </w:t>
    </w:r>
    <w:r w:rsidR="001D44A8" w:rsidRPr="001D44A8">
      <w:rPr>
        <w:color w:val="231F20"/>
        <w:sz w:val="16"/>
      </w:rPr>
      <w:t>se</w:t>
    </w:r>
    <w:r w:rsidR="001D44A8" w:rsidRPr="001D44A8">
      <w:rPr>
        <w:color w:val="231F20"/>
        <w:spacing w:val="-14"/>
        <w:sz w:val="16"/>
      </w:rPr>
      <w:t xml:space="preserve"> </w:t>
    </w:r>
    <w:r w:rsidR="001D44A8" w:rsidRPr="001D44A8">
      <w:rPr>
        <w:color w:val="231F20"/>
        <w:sz w:val="16"/>
      </w:rPr>
      <w:t>articula</w:t>
    </w:r>
    <w:r w:rsidR="001D44A8" w:rsidRPr="001D44A8">
      <w:rPr>
        <w:color w:val="231F20"/>
        <w:spacing w:val="-14"/>
        <w:sz w:val="16"/>
      </w:rPr>
      <w:t xml:space="preserve"> </w:t>
    </w:r>
    <w:r w:rsidR="001D44A8" w:rsidRPr="001D44A8">
      <w:rPr>
        <w:color w:val="231F20"/>
        <w:sz w:val="16"/>
      </w:rPr>
      <w:t>con</w:t>
    </w:r>
    <w:r w:rsidR="001D44A8" w:rsidRPr="001D44A8">
      <w:rPr>
        <w:color w:val="231F20"/>
        <w:spacing w:val="-15"/>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creación</w:t>
    </w:r>
    <w:r w:rsidR="001D44A8" w:rsidRPr="001D44A8">
      <w:rPr>
        <w:color w:val="231F20"/>
        <w:spacing w:val="-14"/>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los</w:t>
    </w:r>
    <w:r w:rsidR="001D44A8" w:rsidRPr="001D44A8">
      <w:rPr>
        <w:color w:val="231F20"/>
        <w:spacing w:val="-15"/>
        <w:sz w:val="16"/>
      </w:rPr>
      <w:t xml:space="preserve"> </w:t>
    </w:r>
    <w:r w:rsidR="001D44A8" w:rsidRPr="001D44A8">
      <w:rPr>
        <w:b/>
        <w:color w:val="231F20"/>
        <w:sz w:val="16"/>
      </w:rPr>
      <w:t>Premios</w:t>
    </w:r>
    <w:r w:rsidR="001D44A8" w:rsidRPr="001D44A8">
      <w:rPr>
        <w:b/>
        <w:color w:val="231F20"/>
        <w:spacing w:val="-14"/>
        <w:sz w:val="16"/>
      </w:rPr>
      <w:t xml:space="preserve"> </w:t>
    </w:r>
    <w:r w:rsidR="001D44A8" w:rsidRPr="001D44A8">
      <w:rPr>
        <w:b/>
        <w:color w:val="231F20"/>
        <w:sz w:val="16"/>
      </w:rPr>
      <w:t>de</w:t>
    </w:r>
    <w:r w:rsidR="001D44A8" w:rsidRPr="001D44A8">
      <w:rPr>
        <w:b/>
        <w:color w:val="231F20"/>
        <w:spacing w:val="-14"/>
        <w:sz w:val="16"/>
      </w:rPr>
      <w:t xml:space="preserve"> </w:t>
    </w:r>
    <w:r w:rsidR="001D44A8" w:rsidRPr="001D44A8">
      <w:rPr>
        <w:b/>
        <w:color w:val="231F20"/>
        <w:sz w:val="16"/>
      </w:rPr>
      <w:t>la</w:t>
    </w:r>
    <w:r w:rsidR="001D44A8" w:rsidRPr="001D44A8">
      <w:rPr>
        <w:b/>
        <w:color w:val="231F20"/>
        <w:spacing w:val="-13"/>
        <w:sz w:val="16"/>
      </w:rPr>
      <w:t xml:space="preserve"> </w:t>
    </w:r>
    <w:r w:rsidR="001D44A8" w:rsidRPr="001D44A8">
      <w:rPr>
        <w:b/>
        <w:color w:val="231F20"/>
        <w:sz w:val="16"/>
      </w:rPr>
      <w:t>Peluquería</w:t>
    </w:r>
    <w:r w:rsidR="001D44A8" w:rsidRPr="001D44A8">
      <w:rPr>
        <w:b/>
        <w:color w:val="231F20"/>
        <w:spacing w:val="-14"/>
        <w:sz w:val="16"/>
      </w:rPr>
      <w:t xml:space="preserve"> </w:t>
    </w:r>
    <w:r w:rsidR="001D44A8" w:rsidRPr="001D44A8">
      <w:rPr>
        <w:b/>
        <w:color w:val="231F20"/>
        <w:sz w:val="16"/>
      </w:rPr>
      <w:t>Española,</w:t>
    </w:r>
    <w:r w:rsidR="001D44A8" w:rsidRPr="001D44A8">
      <w:rPr>
        <w:b/>
        <w:color w:val="231F20"/>
        <w:spacing w:val="-12"/>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se celebran</w:t>
    </w:r>
    <w:r w:rsidR="001D44A8" w:rsidRPr="001D44A8">
      <w:rPr>
        <w:color w:val="231F20"/>
        <w:spacing w:val="-6"/>
        <w:sz w:val="16"/>
      </w:rPr>
      <w:t xml:space="preserve"> </w:t>
    </w:r>
    <w:r w:rsidR="001D44A8" w:rsidRPr="001D44A8">
      <w:rPr>
        <w:color w:val="231F20"/>
        <w:sz w:val="16"/>
      </w:rPr>
      <w:t>desde</w:t>
    </w:r>
    <w:r w:rsidR="001D44A8" w:rsidRPr="001D44A8">
      <w:rPr>
        <w:color w:val="231F20"/>
        <w:spacing w:val="-5"/>
        <w:sz w:val="16"/>
      </w:rPr>
      <w:t xml:space="preserve"> </w:t>
    </w:r>
    <w:r w:rsidR="001D44A8" w:rsidRPr="001D44A8">
      <w:rPr>
        <w:color w:val="231F20"/>
        <w:sz w:val="16"/>
      </w:rPr>
      <w:t>2010</w:t>
    </w:r>
    <w:r w:rsidR="001D44A8" w:rsidRPr="001D44A8">
      <w:rPr>
        <w:color w:val="231F20"/>
        <w:spacing w:val="-6"/>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valoran</w:t>
    </w:r>
    <w:r w:rsidR="001D44A8" w:rsidRPr="001D44A8">
      <w:rPr>
        <w:color w:val="231F20"/>
        <w:spacing w:val="-6"/>
        <w:sz w:val="16"/>
      </w:rPr>
      <w:t xml:space="preserve"> </w:t>
    </w:r>
    <w:r w:rsidR="001D44A8" w:rsidRPr="001D44A8">
      <w:rPr>
        <w:color w:val="231F20"/>
        <w:sz w:val="16"/>
      </w:rPr>
      <w:t>los</w:t>
    </w:r>
    <w:r w:rsidR="001D44A8" w:rsidRPr="001D44A8">
      <w:rPr>
        <w:color w:val="231F20"/>
        <w:spacing w:val="-5"/>
        <w:sz w:val="16"/>
      </w:rPr>
      <w:t xml:space="preserve"> </w:t>
    </w:r>
    <w:r w:rsidR="001D44A8" w:rsidRPr="001D44A8">
      <w:rPr>
        <w:color w:val="231F20"/>
        <w:sz w:val="16"/>
      </w:rPr>
      <w:t>trabajos</w:t>
    </w:r>
    <w:r w:rsidR="001D44A8" w:rsidRPr="001D44A8">
      <w:rPr>
        <w:color w:val="231F20"/>
        <w:spacing w:val="-5"/>
        <w:sz w:val="16"/>
      </w:rPr>
      <w:t xml:space="preserve"> </w:t>
    </w:r>
    <w:r w:rsidR="001D44A8" w:rsidRPr="001D44A8">
      <w:rPr>
        <w:color w:val="231F20"/>
        <w:sz w:val="16"/>
      </w:rPr>
      <w:t>fotográficos</w:t>
    </w:r>
    <w:r w:rsidR="001D44A8" w:rsidRPr="001D44A8">
      <w:rPr>
        <w:color w:val="231F20"/>
        <w:spacing w:val="-6"/>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tendencias</w:t>
    </w:r>
    <w:r w:rsidR="001D44A8" w:rsidRPr="001D44A8">
      <w:rPr>
        <w:color w:val="231F20"/>
        <w:spacing w:val="-5"/>
        <w:sz w:val="16"/>
      </w:rPr>
      <w:t xml:space="preserve"> </w:t>
    </w:r>
    <w:r w:rsidR="001D44A8" w:rsidRPr="001D44A8">
      <w:rPr>
        <w:color w:val="231F20"/>
        <w:sz w:val="16"/>
      </w:rPr>
      <w:t>de</w:t>
    </w:r>
    <w:r w:rsidR="001D44A8" w:rsidRPr="001D44A8">
      <w:rPr>
        <w:color w:val="231F20"/>
        <w:spacing w:val="-6"/>
        <w:sz w:val="16"/>
      </w:rPr>
      <w:t xml:space="preserve"> </w:t>
    </w:r>
    <w:r w:rsidR="001D44A8" w:rsidRPr="001D44A8">
      <w:rPr>
        <w:color w:val="231F20"/>
        <w:sz w:val="16"/>
      </w:rPr>
      <w:t>peluquería</w:t>
    </w:r>
    <w:r w:rsidR="001D44A8" w:rsidRPr="001D44A8">
      <w:rPr>
        <w:color w:val="231F20"/>
        <w:spacing w:val="-5"/>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principales</w:t>
    </w:r>
    <w:r w:rsidR="001D44A8" w:rsidRPr="001D44A8">
      <w:rPr>
        <w:color w:val="231F20"/>
        <w:spacing w:val="-5"/>
        <w:sz w:val="16"/>
      </w:rPr>
      <w:t xml:space="preserve"> </w:t>
    </w:r>
    <w:r w:rsidR="001D44A8" w:rsidRPr="001D44A8">
      <w:rPr>
        <w:color w:val="231F20"/>
        <w:sz w:val="16"/>
      </w:rPr>
      <w:t>firmas</w:t>
    </w:r>
    <w:r w:rsidR="001D44A8" w:rsidRPr="001D44A8">
      <w:rPr>
        <w:color w:val="231F20"/>
        <w:spacing w:val="-6"/>
        <w:sz w:val="16"/>
      </w:rPr>
      <w:t xml:space="preserve"> </w:t>
    </w:r>
    <w:r w:rsidR="001D44A8" w:rsidRPr="001D44A8">
      <w:rPr>
        <w:color w:val="231F20"/>
        <w:sz w:val="16"/>
      </w:rPr>
      <w:t>españolas.</w:t>
    </w:r>
    <w:r w:rsidR="001D44A8" w:rsidRPr="001D44A8">
      <w:rPr>
        <w:color w:val="231F20"/>
        <w:spacing w:val="-5"/>
        <w:sz w:val="16"/>
      </w:rPr>
      <w:t xml:space="preserve"> </w:t>
    </w:r>
    <w:r w:rsidR="001D44A8" w:rsidRPr="001D44A8">
      <w:rPr>
        <w:color w:val="231F20"/>
        <w:sz w:val="16"/>
      </w:rPr>
      <w:t>La</w:t>
    </w:r>
    <w:r w:rsidR="001D44A8" w:rsidRPr="001D44A8">
      <w:rPr>
        <w:color w:val="231F20"/>
        <w:spacing w:val="-6"/>
        <w:sz w:val="16"/>
      </w:rPr>
      <w:t xml:space="preserve"> </w:t>
    </w:r>
    <w:r w:rsidR="001D44A8" w:rsidRPr="001D44A8">
      <w:rPr>
        <w:color w:val="231F20"/>
        <w:sz w:val="16"/>
      </w:rPr>
      <w:t>transparencia</w:t>
    </w:r>
    <w:r w:rsidR="001D44A8" w:rsidRPr="001D44A8">
      <w:rPr>
        <w:color w:val="231F20"/>
        <w:spacing w:val="-5"/>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el</w:t>
    </w:r>
    <w:r w:rsidR="001D44A8" w:rsidRPr="001D44A8">
      <w:rPr>
        <w:color w:val="231F20"/>
        <w:spacing w:val="-6"/>
        <w:sz w:val="16"/>
      </w:rPr>
      <w:t xml:space="preserve"> </w:t>
    </w:r>
    <w:r w:rsidR="001D44A8" w:rsidRPr="001D44A8">
      <w:rPr>
        <w:color w:val="231F20"/>
        <w:sz w:val="16"/>
      </w:rPr>
      <w:t>prestigio</w:t>
    </w:r>
    <w:r w:rsidR="001D44A8" w:rsidRPr="001D44A8">
      <w:rPr>
        <w:color w:val="231F20"/>
        <w:spacing w:val="-5"/>
        <w:sz w:val="16"/>
      </w:rPr>
      <w:t xml:space="preserve"> </w:t>
    </w:r>
    <w:r w:rsidR="001D44A8" w:rsidRPr="001D44A8">
      <w:rPr>
        <w:color w:val="231F20"/>
        <w:sz w:val="16"/>
      </w:rPr>
      <w:t>de los</w:t>
    </w:r>
    <w:r w:rsidR="001D44A8" w:rsidRPr="001D44A8">
      <w:rPr>
        <w:color w:val="231F20"/>
        <w:spacing w:val="-5"/>
        <w:sz w:val="16"/>
      </w:rPr>
      <w:t xml:space="preserve"> </w:t>
    </w:r>
    <w:r w:rsidR="001D44A8" w:rsidRPr="001D44A8">
      <w:rPr>
        <w:color w:val="231F20"/>
        <w:sz w:val="16"/>
      </w:rPr>
      <w:t>Premios</w:t>
    </w:r>
    <w:r w:rsidR="001D44A8" w:rsidRPr="001D44A8">
      <w:rPr>
        <w:color w:val="231F20"/>
        <w:spacing w:val="-4"/>
        <w:sz w:val="16"/>
      </w:rPr>
      <w:t xml:space="preserve"> </w:t>
    </w:r>
    <w:r w:rsidR="001D44A8" w:rsidRPr="001D44A8">
      <w:rPr>
        <w:color w:val="231F20"/>
        <w:sz w:val="16"/>
      </w:rPr>
      <w:t>se</w:t>
    </w:r>
    <w:r w:rsidR="001D44A8" w:rsidRPr="001D44A8">
      <w:rPr>
        <w:color w:val="231F20"/>
        <w:spacing w:val="-5"/>
        <w:sz w:val="16"/>
      </w:rPr>
      <w:t xml:space="preserve"> </w:t>
    </w:r>
    <w:r w:rsidR="001D44A8" w:rsidRPr="001D44A8">
      <w:rPr>
        <w:color w:val="231F20"/>
        <w:sz w:val="16"/>
      </w:rPr>
      <w:t>garantiza</w:t>
    </w:r>
    <w:r w:rsidR="001D44A8" w:rsidRPr="001D44A8">
      <w:rPr>
        <w:color w:val="231F20"/>
        <w:spacing w:val="-4"/>
        <w:sz w:val="16"/>
      </w:rPr>
      <w:t xml:space="preserve"> </w:t>
    </w:r>
    <w:r w:rsidR="001D44A8" w:rsidRPr="001D44A8">
      <w:rPr>
        <w:color w:val="231F20"/>
        <w:sz w:val="16"/>
      </w:rPr>
      <w:t>con</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designación</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un</w:t>
    </w:r>
    <w:r w:rsidR="001D44A8" w:rsidRPr="001D44A8">
      <w:rPr>
        <w:color w:val="231F20"/>
        <w:spacing w:val="-4"/>
        <w:sz w:val="16"/>
      </w:rPr>
      <w:t xml:space="preserve"> </w:t>
    </w:r>
    <w:r w:rsidR="001D44A8" w:rsidRPr="001D44A8">
      <w:rPr>
        <w:color w:val="231F20"/>
        <w:sz w:val="16"/>
      </w:rPr>
      <w:t>jurado</w:t>
    </w:r>
    <w:r w:rsidR="001D44A8" w:rsidRPr="001D44A8">
      <w:rPr>
        <w:color w:val="231F20"/>
        <w:spacing w:val="-5"/>
        <w:sz w:val="16"/>
      </w:rPr>
      <w:t xml:space="preserve"> </w:t>
    </w:r>
    <w:r w:rsidR="001D44A8" w:rsidRPr="001D44A8">
      <w:rPr>
        <w:color w:val="231F20"/>
        <w:sz w:val="16"/>
      </w:rPr>
      <w:t>externo,</w:t>
    </w:r>
    <w:r w:rsidR="001D44A8" w:rsidRPr="001D44A8">
      <w:rPr>
        <w:color w:val="231F20"/>
        <w:spacing w:val="-4"/>
        <w:sz w:val="16"/>
      </w:rPr>
      <w:t xml:space="preserve"> </w:t>
    </w:r>
    <w:r w:rsidR="001D44A8" w:rsidRPr="001D44A8">
      <w:rPr>
        <w:color w:val="231F20"/>
        <w:sz w:val="16"/>
      </w:rPr>
      <w:t>formado</w:t>
    </w:r>
    <w:r w:rsidR="001D44A8" w:rsidRPr="001D44A8">
      <w:rPr>
        <w:color w:val="231F20"/>
        <w:spacing w:val="-5"/>
        <w:sz w:val="16"/>
      </w:rPr>
      <w:t xml:space="preserve"> </w:t>
    </w:r>
    <w:r w:rsidR="001D44A8" w:rsidRPr="001D44A8">
      <w:rPr>
        <w:color w:val="231F20"/>
        <w:sz w:val="16"/>
      </w:rPr>
      <w:t>por</w:t>
    </w:r>
    <w:r w:rsidR="001D44A8" w:rsidRPr="001D44A8">
      <w:rPr>
        <w:color w:val="231F20"/>
        <w:spacing w:val="-4"/>
        <w:sz w:val="16"/>
      </w:rPr>
      <w:t xml:space="preserve"> </w:t>
    </w:r>
    <w:r w:rsidR="001D44A8" w:rsidRPr="001D44A8">
      <w:rPr>
        <w:color w:val="231F20"/>
        <w:sz w:val="16"/>
      </w:rPr>
      <w:t>cinco</w:t>
    </w:r>
    <w:r w:rsidR="001D44A8" w:rsidRPr="001D44A8">
      <w:rPr>
        <w:color w:val="231F20"/>
        <w:spacing w:val="-4"/>
        <w:sz w:val="16"/>
      </w:rPr>
      <w:t xml:space="preserve"> </w:t>
    </w:r>
    <w:r w:rsidR="001D44A8" w:rsidRPr="001D44A8">
      <w:rPr>
        <w:color w:val="231F20"/>
        <w:sz w:val="16"/>
      </w:rPr>
      <w:t>destacados</w:t>
    </w:r>
    <w:r w:rsidR="001D44A8" w:rsidRPr="001D44A8">
      <w:rPr>
        <w:color w:val="231F20"/>
        <w:spacing w:val="-5"/>
        <w:sz w:val="16"/>
      </w:rPr>
      <w:t xml:space="preserve"> </w:t>
    </w:r>
    <w:r w:rsidR="001D44A8" w:rsidRPr="001D44A8">
      <w:rPr>
        <w:color w:val="231F20"/>
        <w:sz w:val="16"/>
      </w:rPr>
      <w:t>nombres</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peluquería</w:t>
    </w:r>
    <w:r w:rsidR="001D44A8" w:rsidRPr="001D44A8">
      <w:rPr>
        <w:color w:val="231F20"/>
        <w:spacing w:val="-4"/>
        <w:sz w:val="16"/>
      </w:rPr>
      <w:t xml:space="preserve"> </w:t>
    </w:r>
    <w:r w:rsidR="001D44A8" w:rsidRPr="001D44A8">
      <w:rPr>
        <w:color w:val="231F20"/>
        <w:sz w:val="16"/>
      </w:rPr>
      <w:t>internacional,</w:t>
    </w:r>
    <w:r w:rsidR="001D44A8" w:rsidRPr="001D44A8">
      <w:rPr>
        <w:color w:val="231F20"/>
        <w:spacing w:val="-5"/>
        <w:sz w:val="16"/>
      </w:rPr>
      <w:t xml:space="preserve"> </w:t>
    </w:r>
    <w:r w:rsidR="001D44A8" w:rsidRPr="001D44A8">
      <w:rPr>
        <w:color w:val="231F20"/>
        <w:sz w:val="16"/>
      </w:rPr>
      <w:t>que</w:t>
    </w:r>
    <w:r w:rsidR="001D44A8" w:rsidRPr="001D44A8">
      <w:rPr>
        <w:color w:val="231F20"/>
        <w:spacing w:val="-4"/>
        <w:sz w:val="16"/>
      </w:rPr>
      <w:t xml:space="preserve"> </w:t>
    </w:r>
    <w:r w:rsidR="001D44A8" w:rsidRPr="001D44A8">
      <w:rPr>
        <w:color w:val="231F20"/>
        <w:sz w:val="16"/>
      </w:rPr>
      <w:t>votan</w:t>
    </w:r>
    <w:r w:rsidR="001D44A8" w:rsidRPr="001D44A8">
      <w:rPr>
        <w:color w:val="231F20"/>
        <w:spacing w:val="-5"/>
        <w:sz w:val="16"/>
      </w:rPr>
      <w:t xml:space="preserve"> </w:t>
    </w:r>
    <w:r w:rsidR="001D44A8" w:rsidRPr="001D44A8">
      <w:rPr>
        <w:color w:val="231F20"/>
        <w:sz w:val="16"/>
      </w:rPr>
      <w:t>de</w:t>
    </w:r>
    <w:r w:rsidR="001D44A8" w:rsidRPr="001D44A8">
      <w:rPr>
        <w:color w:val="231F20"/>
        <w:spacing w:val="-4"/>
        <w:sz w:val="16"/>
      </w:rPr>
      <w:t xml:space="preserve"> </w:t>
    </w:r>
    <w:r w:rsidR="001D44A8" w:rsidRPr="001D44A8">
      <w:rPr>
        <w:color w:val="231F20"/>
        <w:sz w:val="16"/>
      </w:rPr>
      <w:t>manera</w:t>
    </w:r>
    <w:r w:rsidR="001D44A8" w:rsidRPr="001D44A8">
      <w:rPr>
        <w:color w:val="231F20"/>
        <w:spacing w:val="-5"/>
        <w:sz w:val="16"/>
      </w:rPr>
      <w:t xml:space="preserve"> </w:t>
    </w:r>
    <w:r w:rsidR="001D44A8" w:rsidRPr="001D44A8">
      <w:rPr>
        <w:color w:val="231F20"/>
        <w:sz w:val="16"/>
      </w:rPr>
      <w:t>individual</w:t>
    </w:r>
    <w:r w:rsidR="001D44A8" w:rsidRPr="001D44A8">
      <w:rPr>
        <w:color w:val="231F20"/>
        <w:spacing w:val="-4"/>
        <w:sz w:val="16"/>
      </w:rPr>
      <w:t xml:space="preserve"> </w:t>
    </w:r>
    <w:r w:rsidR="001D44A8" w:rsidRPr="001D44A8">
      <w:rPr>
        <w:color w:val="231F20"/>
        <w:sz w:val="16"/>
      </w:rPr>
      <w:t>e independiente las colecciones presentadas anónimamente. Los ganadores de las diferentes categorías de los Premios se dan a conocer durante la Pasarela Fígaro, un evento</w:t>
    </w:r>
    <w:r w:rsidR="001D44A8" w:rsidRPr="001D44A8">
      <w:rPr>
        <w:color w:val="231F20"/>
        <w:spacing w:val="-10"/>
        <w:sz w:val="16"/>
      </w:rPr>
      <w:t xml:space="preserve"> </w:t>
    </w:r>
    <w:r w:rsidR="001D44A8" w:rsidRPr="001D44A8">
      <w:rPr>
        <w:color w:val="231F20"/>
        <w:sz w:val="16"/>
      </w:rPr>
      <w:t>que</w:t>
    </w:r>
    <w:r w:rsidR="001D44A8" w:rsidRPr="001D44A8">
      <w:rPr>
        <w:color w:val="231F20"/>
        <w:spacing w:val="-9"/>
        <w:sz w:val="16"/>
      </w:rPr>
      <w:t xml:space="preserve"> </w:t>
    </w:r>
    <w:r w:rsidR="001D44A8" w:rsidRPr="001D44A8">
      <w:rPr>
        <w:color w:val="231F20"/>
        <w:sz w:val="16"/>
      </w:rPr>
      <w:t>ya</w:t>
    </w:r>
    <w:r w:rsidR="001D44A8" w:rsidRPr="001D44A8">
      <w:rPr>
        <w:color w:val="231F20"/>
        <w:spacing w:val="-9"/>
        <w:sz w:val="16"/>
      </w:rPr>
      <w:t xml:space="preserve"> </w:t>
    </w:r>
    <w:r w:rsidR="001D44A8" w:rsidRPr="001D44A8">
      <w:rPr>
        <w:color w:val="231F20"/>
        <w:sz w:val="16"/>
      </w:rPr>
      <w:t>se</w:t>
    </w:r>
    <w:r w:rsidR="001D44A8" w:rsidRPr="001D44A8">
      <w:rPr>
        <w:color w:val="231F20"/>
        <w:spacing w:val="-10"/>
        <w:sz w:val="16"/>
      </w:rPr>
      <w:t xml:space="preserve"> </w:t>
    </w:r>
    <w:r w:rsidR="001D44A8" w:rsidRPr="001D44A8">
      <w:rPr>
        <w:color w:val="231F20"/>
        <w:sz w:val="16"/>
      </w:rPr>
      <w:t>ha</w:t>
    </w:r>
    <w:r w:rsidR="001D44A8" w:rsidRPr="001D44A8">
      <w:rPr>
        <w:color w:val="231F20"/>
        <w:spacing w:val="-9"/>
        <w:sz w:val="16"/>
      </w:rPr>
      <w:t xml:space="preserve"> </w:t>
    </w:r>
    <w:r w:rsidR="001D44A8" w:rsidRPr="001D44A8">
      <w:rPr>
        <w:color w:val="231F20"/>
        <w:sz w:val="16"/>
      </w:rPr>
      <w:t>convertido</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la</w:t>
    </w:r>
    <w:r w:rsidR="001D44A8" w:rsidRPr="001D44A8">
      <w:rPr>
        <w:color w:val="231F20"/>
        <w:spacing w:val="-10"/>
        <w:sz w:val="16"/>
      </w:rPr>
      <w:t xml:space="preserve"> </w:t>
    </w:r>
    <w:r w:rsidR="001D44A8" w:rsidRPr="001D44A8">
      <w:rPr>
        <w:color w:val="231F20"/>
        <w:sz w:val="16"/>
      </w:rPr>
      <w:t>gran</w:t>
    </w:r>
    <w:r w:rsidR="001D44A8" w:rsidRPr="001D44A8">
      <w:rPr>
        <w:color w:val="231F20"/>
        <w:spacing w:val="-9"/>
        <w:sz w:val="16"/>
      </w:rPr>
      <w:t xml:space="preserve"> </w:t>
    </w:r>
    <w:r w:rsidR="001D44A8" w:rsidRPr="001D44A8">
      <w:rPr>
        <w:color w:val="231F20"/>
        <w:sz w:val="16"/>
      </w:rPr>
      <w:t>cita</w:t>
    </w:r>
    <w:r w:rsidR="001D44A8" w:rsidRPr="001D44A8">
      <w:rPr>
        <w:color w:val="231F20"/>
        <w:spacing w:val="-9"/>
        <w:sz w:val="16"/>
      </w:rPr>
      <w:t xml:space="preserve"> </w:t>
    </w:r>
    <w:r w:rsidR="001D44A8" w:rsidRPr="001D44A8">
      <w:rPr>
        <w:color w:val="231F20"/>
        <w:sz w:val="16"/>
      </w:rPr>
      <w:t>anual</w:t>
    </w:r>
    <w:r w:rsidR="001D44A8" w:rsidRPr="001D44A8">
      <w:rPr>
        <w:color w:val="231F20"/>
        <w:spacing w:val="-9"/>
        <w:sz w:val="16"/>
      </w:rPr>
      <w:t xml:space="preserve"> </w:t>
    </w:r>
    <w:r w:rsidR="001D44A8" w:rsidRPr="001D44A8">
      <w:rPr>
        <w:color w:val="231F20"/>
        <w:sz w:val="16"/>
      </w:rPr>
      <w:t>de</w:t>
    </w:r>
    <w:r w:rsidR="001D44A8" w:rsidRPr="001D44A8">
      <w:rPr>
        <w:color w:val="231F20"/>
        <w:spacing w:val="-10"/>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9"/>
        <w:sz w:val="16"/>
      </w:rPr>
      <w:t xml:space="preserve"> </w:t>
    </w:r>
    <w:r w:rsidR="001D44A8" w:rsidRPr="001D44A8">
      <w:rPr>
        <w:color w:val="231F20"/>
        <w:sz w:val="16"/>
      </w:rPr>
      <w:t>El</w:t>
    </w:r>
    <w:r w:rsidR="001D44A8" w:rsidRPr="001D44A8">
      <w:rPr>
        <w:color w:val="231F20"/>
        <w:spacing w:val="-10"/>
        <w:sz w:val="16"/>
      </w:rPr>
      <w:t xml:space="preserve"> </w:t>
    </w:r>
    <w:r w:rsidR="001D44A8" w:rsidRPr="001D44A8">
      <w:rPr>
        <w:color w:val="231F20"/>
        <w:sz w:val="16"/>
      </w:rPr>
      <w:t>sponsor</w:t>
    </w:r>
    <w:r w:rsidR="001D44A8" w:rsidRPr="001D44A8">
      <w:rPr>
        <w:color w:val="231F20"/>
        <w:spacing w:val="-9"/>
        <w:sz w:val="16"/>
      </w:rPr>
      <w:t xml:space="preserve"> </w:t>
    </w:r>
    <w:r w:rsidR="001D44A8" w:rsidRPr="001D44A8">
      <w:rPr>
        <w:color w:val="231F20"/>
        <w:sz w:val="16"/>
      </w:rPr>
      <w:t>oficial</w:t>
    </w:r>
    <w:r w:rsidR="001D44A8" w:rsidRPr="001D44A8">
      <w:rPr>
        <w:color w:val="231F20"/>
        <w:spacing w:val="-9"/>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Club</w:t>
    </w:r>
    <w:r w:rsidR="001D44A8" w:rsidRPr="001D44A8">
      <w:rPr>
        <w:color w:val="231F20"/>
        <w:spacing w:val="-10"/>
        <w:sz w:val="16"/>
      </w:rPr>
      <w:t xml:space="preserve"> </w:t>
    </w:r>
    <w:r w:rsidR="001D44A8" w:rsidRPr="001D44A8">
      <w:rPr>
        <w:color w:val="231F20"/>
        <w:sz w:val="16"/>
      </w:rPr>
      <w:t>Fígaro</w:t>
    </w:r>
    <w:r w:rsidR="001D44A8" w:rsidRPr="001D44A8">
      <w:rPr>
        <w:color w:val="231F20"/>
        <w:spacing w:val="-9"/>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firma</w:t>
    </w:r>
    <w:r w:rsidR="001D44A8" w:rsidRPr="001D44A8">
      <w:rPr>
        <w:color w:val="231F20"/>
        <w:spacing w:val="-10"/>
        <w:sz w:val="16"/>
      </w:rPr>
      <w:t xml:space="preserve"> </w:t>
    </w:r>
    <w:r w:rsidR="001D44A8" w:rsidRPr="001D44A8">
      <w:rPr>
        <w:b/>
        <w:color w:val="231F20"/>
        <w:sz w:val="16"/>
      </w:rPr>
      <w:t>Revlon</w:t>
    </w:r>
    <w:r w:rsidR="001D44A8" w:rsidRPr="001D44A8">
      <w:rPr>
        <w:b/>
        <w:color w:val="231F20"/>
        <w:spacing w:val="-9"/>
        <w:sz w:val="16"/>
      </w:rPr>
      <w:t xml:space="preserve"> </w:t>
    </w:r>
    <w:r w:rsidR="001D44A8" w:rsidRPr="001D44A8">
      <w:rPr>
        <w:b/>
        <w:color w:val="231F20"/>
        <w:sz w:val="16"/>
      </w:rPr>
      <w:t>Professional</w:t>
    </w:r>
    <w:r w:rsidR="00053C5A">
      <w:rPr>
        <w:color w:val="231F20"/>
        <w:sz w:val="16"/>
      </w:rPr>
      <w:t xml:space="preserve">. </w:t>
    </w:r>
    <w:r w:rsidR="001D44A8" w:rsidRPr="001D44A8">
      <w:rPr>
        <w:color w:val="231F20"/>
        <w:sz w:val="16"/>
      </w:rPr>
      <w:t>Por</w:t>
    </w:r>
    <w:r w:rsidR="001D44A8" w:rsidRPr="001D44A8">
      <w:rPr>
        <w:color w:val="231F20"/>
        <w:spacing w:val="-2"/>
        <w:sz w:val="16"/>
      </w:rPr>
      <w:t xml:space="preserve"> </w:t>
    </w:r>
    <w:r w:rsidR="001D44A8" w:rsidRPr="001D44A8">
      <w:rPr>
        <w:color w:val="231F20"/>
        <w:sz w:val="16"/>
      </w:rPr>
      <w:t>último,</w:t>
    </w:r>
    <w:r w:rsidR="001D44A8" w:rsidRPr="001D44A8">
      <w:rPr>
        <w:color w:val="231F20"/>
        <w:spacing w:val="-2"/>
        <w:sz w:val="16"/>
      </w:rPr>
      <w:t xml:space="preserve"> </w:t>
    </w:r>
    <w:r w:rsidR="001D44A8" w:rsidRPr="001D44A8">
      <w:rPr>
        <w:color w:val="231F20"/>
        <w:sz w:val="16"/>
      </w:rPr>
      <w:t>Club</w:t>
    </w:r>
    <w:r w:rsidR="001D44A8" w:rsidRPr="001D44A8">
      <w:rPr>
        <w:color w:val="231F20"/>
        <w:spacing w:val="-2"/>
        <w:sz w:val="16"/>
      </w:rPr>
      <w:t xml:space="preserve"> </w:t>
    </w:r>
    <w:r w:rsidR="001D44A8" w:rsidRPr="001D44A8">
      <w:rPr>
        <w:color w:val="231F20"/>
        <w:sz w:val="16"/>
      </w:rPr>
      <w:t>Fígaro</w:t>
    </w:r>
    <w:r w:rsidR="001D44A8" w:rsidRPr="001D44A8">
      <w:rPr>
        <w:color w:val="231F20"/>
        <w:spacing w:val="-1"/>
        <w:sz w:val="16"/>
      </w:rPr>
      <w:t xml:space="preserve"> </w:t>
    </w:r>
    <w:r w:rsidR="001D44A8" w:rsidRPr="001D44A8">
      <w:rPr>
        <w:color w:val="231F20"/>
        <w:sz w:val="16"/>
      </w:rPr>
      <w:t>cuenta</w:t>
    </w:r>
    <w:r w:rsidR="001D44A8" w:rsidRPr="001D44A8">
      <w:rPr>
        <w:color w:val="231F20"/>
        <w:spacing w:val="-2"/>
        <w:sz w:val="16"/>
      </w:rPr>
      <w:t xml:space="preserve"> </w:t>
    </w:r>
    <w:r w:rsidR="001D44A8" w:rsidRPr="001D44A8">
      <w:rPr>
        <w:color w:val="231F20"/>
        <w:sz w:val="16"/>
      </w:rPr>
      <w:t>con</w:t>
    </w:r>
    <w:r w:rsidR="001D44A8" w:rsidRPr="001D44A8">
      <w:rPr>
        <w:color w:val="231F20"/>
        <w:spacing w:val="-2"/>
        <w:sz w:val="16"/>
      </w:rPr>
      <w:t xml:space="preserve"> </w:t>
    </w:r>
    <w:r w:rsidR="00C94CA6">
      <w:rPr>
        <w:color w:val="231F20"/>
        <w:sz w:val="16"/>
      </w:rPr>
      <w:t>ocho</w:t>
    </w:r>
    <w:r w:rsidR="00053C5A">
      <w:rPr>
        <w:color w:val="231F20"/>
        <w:sz w:val="16"/>
      </w:rPr>
      <w:t xml:space="preserve"> </w:t>
    </w:r>
    <w:r w:rsidR="001D44A8" w:rsidRPr="001D44A8">
      <w:rPr>
        <w:color w:val="231F20"/>
        <w:sz w:val="16"/>
      </w:rPr>
      <w:t>media</w:t>
    </w:r>
    <w:r w:rsidR="001D44A8" w:rsidRPr="001D44A8">
      <w:rPr>
        <w:color w:val="231F20"/>
        <w:spacing w:val="-2"/>
        <w:sz w:val="16"/>
      </w:rPr>
      <w:t xml:space="preserve"> </w:t>
    </w:r>
    <w:r w:rsidR="001D44A8" w:rsidRPr="001D44A8">
      <w:rPr>
        <w:color w:val="231F20"/>
        <w:sz w:val="16"/>
      </w:rPr>
      <w:t>sponsors,</w:t>
    </w:r>
    <w:r w:rsidR="001D44A8" w:rsidRPr="001D44A8">
      <w:rPr>
        <w:color w:val="231F20"/>
        <w:spacing w:val="-2"/>
        <w:sz w:val="16"/>
      </w:rPr>
      <w:t xml:space="preserve"> </w:t>
    </w:r>
    <w:r w:rsidR="001D44A8" w:rsidRPr="001D44A8">
      <w:rPr>
        <w:color w:val="231F20"/>
        <w:sz w:val="16"/>
      </w:rPr>
      <w:t>las principales</w:t>
    </w:r>
    <w:r w:rsidR="001D44A8" w:rsidRPr="001D44A8">
      <w:rPr>
        <w:color w:val="231F20"/>
        <w:spacing w:val="-9"/>
        <w:sz w:val="16"/>
      </w:rPr>
      <w:t xml:space="preserve"> </w:t>
    </w:r>
    <w:r w:rsidR="001D44A8" w:rsidRPr="001D44A8">
      <w:rPr>
        <w:color w:val="231F20"/>
        <w:sz w:val="16"/>
      </w:rPr>
      <w:t>revistas</w:t>
    </w:r>
    <w:r w:rsidR="001D44A8" w:rsidRPr="001D44A8">
      <w:rPr>
        <w:color w:val="231F20"/>
        <w:spacing w:val="-9"/>
        <w:sz w:val="16"/>
      </w:rPr>
      <w:t xml:space="preserve"> </w:t>
    </w:r>
    <w:r w:rsidR="001D44A8" w:rsidRPr="001D44A8">
      <w:rPr>
        <w:color w:val="231F20"/>
        <w:sz w:val="16"/>
      </w:rPr>
      <w:t>y</w:t>
    </w:r>
    <w:r w:rsidR="001D44A8" w:rsidRPr="001D44A8">
      <w:rPr>
        <w:color w:val="231F20"/>
        <w:spacing w:val="-9"/>
        <w:sz w:val="16"/>
      </w:rPr>
      <w:t xml:space="preserve"> </w:t>
    </w:r>
    <w:r w:rsidR="001D44A8" w:rsidRPr="001D44A8">
      <w:rPr>
        <w:color w:val="231F20"/>
        <w:sz w:val="16"/>
      </w:rPr>
      <w:t>portales</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belleza</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España.</w:t>
    </w:r>
  </w:p>
  <w:p w14:paraId="47527146" w14:textId="4481C877" w:rsidR="001D44A8" w:rsidRPr="00053C5A" w:rsidRDefault="00BB46F0" w:rsidP="001D44A8">
    <w:pPr>
      <w:spacing w:before="130"/>
      <w:ind w:left="-142" w:right="83"/>
      <w:jc w:val="center"/>
      <w:rPr>
        <w:rFonts w:ascii="Arial" w:hAnsi="Arial"/>
        <w:i/>
        <w:sz w:val="18"/>
        <w:lang w:val="en-GB"/>
      </w:rPr>
    </w:pPr>
    <w:r>
      <w:rPr>
        <w:noProof/>
        <w:lang w:bidi="ar-SA"/>
      </w:rPr>
      <mc:AlternateContent>
        <mc:Choice Requires="wps">
          <w:drawing>
            <wp:anchor distT="4294967295" distB="4294967295" distL="0" distR="0" simplePos="0" relativeHeight="251659264" behindDoc="1" locked="0" layoutInCell="1" allowOverlap="1" wp14:anchorId="52E40BC2" wp14:editId="59B65FB0">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6462D"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4FD93" w14:textId="77777777" w:rsidR="008F4AC2" w:rsidRDefault="008F4AC2" w:rsidP="00DF1A23">
      <w:r>
        <w:separator/>
      </w:r>
    </w:p>
  </w:footnote>
  <w:footnote w:type="continuationSeparator" w:id="0">
    <w:p w14:paraId="298EEB00" w14:textId="77777777" w:rsidR="008F4AC2" w:rsidRDefault="008F4AC2"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F278" w14:textId="5150C267" w:rsidR="00DF1A23" w:rsidRDefault="00BB46F0">
    <w:pPr>
      <w:pStyle w:val="Encabezado"/>
      <w:rPr>
        <w:noProof/>
      </w:rPr>
    </w:pPr>
    <w:r>
      <w:rPr>
        <w:noProof/>
        <w:lang w:bidi="ar-SA"/>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C4E8B"/>
    <w:multiLevelType w:val="hybridMultilevel"/>
    <w:tmpl w:val="F628D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575513B"/>
    <w:multiLevelType w:val="multilevel"/>
    <w:tmpl w:val="31D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4A"/>
    <w:rsid w:val="0000430B"/>
    <w:rsid w:val="000231B7"/>
    <w:rsid w:val="00044EBD"/>
    <w:rsid w:val="00053C5A"/>
    <w:rsid w:val="00076B00"/>
    <w:rsid w:val="000A1B59"/>
    <w:rsid w:val="000B4F21"/>
    <w:rsid w:val="000B6FD5"/>
    <w:rsid w:val="0013794D"/>
    <w:rsid w:val="00167B4F"/>
    <w:rsid w:val="00187BC2"/>
    <w:rsid w:val="001A48A3"/>
    <w:rsid w:val="001C55A8"/>
    <w:rsid w:val="001D44A8"/>
    <w:rsid w:val="00201A89"/>
    <w:rsid w:val="00202493"/>
    <w:rsid w:val="0023599A"/>
    <w:rsid w:val="00242A85"/>
    <w:rsid w:val="002D3FB8"/>
    <w:rsid w:val="00395F3B"/>
    <w:rsid w:val="003D1BED"/>
    <w:rsid w:val="003F7477"/>
    <w:rsid w:val="00416734"/>
    <w:rsid w:val="004516E2"/>
    <w:rsid w:val="00454850"/>
    <w:rsid w:val="00456CEC"/>
    <w:rsid w:val="00457004"/>
    <w:rsid w:val="00481FF1"/>
    <w:rsid w:val="004C40CE"/>
    <w:rsid w:val="004C4817"/>
    <w:rsid w:val="004C4A79"/>
    <w:rsid w:val="004E3C4A"/>
    <w:rsid w:val="00510AF6"/>
    <w:rsid w:val="00587238"/>
    <w:rsid w:val="005C04C5"/>
    <w:rsid w:val="00617185"/>
    <w:rsid w:val="00665422"/>
    <w:rsid w:val="006B7BFE"/>
    <w:rsid w:val="006E2F17"/>
    <w:rsid w:val="006E70AC"/>
    <w:rsid w:val="007420F1"/>
    <w:rsid w:val="00757F19"/>
    <w:rsid w:val="00776A43"/>
    <w:rsid w:val="007B5E3B"/>
    <w:rsid w:val="008201C3"/>
    <w:rsid w:val="0085179B"/>
    <w:rsid w:val="00875A40"/>
    <w:rsid w:val="00880CEE"/>
    <w:rsid w:val="008C3F61"/>
    <w:rsid w:val="008F4AC2"/>
    <w:rsid w:val="00925129"/>
    <w:rsid w:val="009826B4"/>
    <w:rsid w:val="00A1384A"/>
    <w:rsid w:val="00AE4B7A"/>
    <w:rsid w:val="00AF6262"/>
    <w:rsid w:val="00B62F5F"/>
    <w:rsid w:val="00B7387A"/>
    <w:rsid w:val="00BB46F0"/>
    <w:rsid w:val="00BB507F"/>
    <w:rsid w:val="00BC40F4"/>
    <w:rsid w:val="00BD30FC"/>
    <w:rsid w:val="00BE5CE6"/>
    <w:rsid w:val="00C03F8D"/>
    <w:rsid w:val="00C37DD0"/>
    <w:rsid w:val="00C66F70"/>
    <w:rsid w:val="00C81BCB"/>
    <w:rsid w:val="00C94CA6"/>
    <w:rsid w:val="00CA3AA8"/>
    <w:rsid w:val="00CE1459"/>
    <w:rsid w:val="00CE2A6D"/>
    <w:rsid w:val="00D76845"/>
    <w:rsid w:val="00DA5928"/>
    <w:rsid w:val="00DD017E"/>
    <w:rsid w:val="00DF1A23"/>
    <w:rsid w:val="00DF708F"/>
    <w:rsid w:val="00E27173"/>
    <w:rsid w:val="00E74E3A"/>
    <w:rsid w:val="00ED079F"/>
    <w:rsid w:val="00FA63F1"/>
    <w:rsid w:val="00FE194A"/>
    <w:rsid w:val="00FE571E"/>
    <w:rsid w:val="00FF7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customStyle="1" w:styleId="Mencinsinresolver2">
    <w:name w:val="Mención sin resolver2"/>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44835">
      <w:bodyDiv w:val="1"/>
      <w:marLeft w:val="0"/>
      <w:marRight w:val="0"/>
      <w:marTop w:val="0"/>
      <w:marBottom w:val="0"/>
      <w:divBdr>
        <w:top w:val="none" w:sz="0" w:space="0" w:color="auto"/>
        <w:left w:val="none" w:sz="0" w:space="0" w:color="auto"/>
        <w:bottom w:val="none" w:sz="0" w:space="0" w:color="auto"/>
        <w:right w:val="none" w:sz="0" w:space="0" w:color="auto"/>
      </w:divBdr>
    </w:div>
    <w:div w:id="1004091269">
      <w:bodyDiv w:val="1"/>
      <w:marLeft w:val="0"/>
      <w:marRight w:val="0"/>
      <w:marTop w:val="0"/>
      <w:marBottom w:val="0"/>
      <w:divBdr>
        <w:top w:val="none" w:sz="0" w:space="0" w:color="auto"/>
        <w:left w:val="none" w:sz="0" w:space="0" w:color="auto"/>
        <w:bottom w:val="none" w:sz="0" w:space="0" w:color="auto"/>
        <w:right w:val="none" w:sz="0" w:space="0" w:color="auto"/>
      </w:divBdr>
      <w:divsChild>
        <w:div w:id="1625456337">
          <w:marLeft w:val="0"/>
          <w:marRight w:val="0"/>
          <w:marTop w:val="0"/>
          <w:marBottom w:val="0"/>
          <w:divBdr>
            <w:top w:val="none" w:sz="0" w:space="0" w:color="auto"/>
            <w:left w:val="none" w:sz="0" w:space="0" w:color="auto"/>
            <w:bottom w:val="none" w:sz="0" w:space="0" w:color="auto"/>
            <w:right w:val="none" w:sz="0" w:space="0" w:color="auto"/>
          </w:divBdr>
        </w:div>
        <w:div w:id="1100489245">
          <w:marLeft w:val="0"/>
          <w:marRight w:val="0"/>
          <w:marTop w:val="0"/>
          <w:marBottom w:val="0"/>
          <w:divBdr>
            <w:top w:val="none" w:sz="0" w:space="0" w:color="auto"/>
            <w:left w:val="none" w:sz="0" w:space="0" w:color="auto"/>
            <w:bottom w:val="none" w:sz="0" w:space="0" w:color="auto"/>
            <w:right w:val="none" w:sz="0" w:space="0" w:color="auto"/>
          </w:divBdr>
        </w:div>
        <w:div w:id="1299264182">
          <w:marLeft w:val="0"/>
          <w:marRight w:val="0"/>
          <w:marTop w:val="0"/>
          <w:marBottom w:val="0"/>
          <w:divBdr>
            <w:top w:val="none" w:sz="0" w:space="0" w:color="auto"/>
            <w:left w:val="none" w:sz="0" w:space="0" w:color="auto"/>
            <w:bottom w:val="none" w:sz="0" w:space="0" w:color="auto"/>
            <w:right w:val="none" w:sz="0" w:space="0" w:color="auto"/>
          </w:divBdr>
        </w:div>
        <w:div w:id="1985813839">
          <w:marLeft w:val="0"/>
          <w:marRight w:val="0"/>
          <w:marTop w:val="0"/>
          <w:marBottom w:val="0"/>
          <w:divBdr>
            <w:top w:val="none" w:sz="0" w:space="0" w:color="auto"/>
            <w:left w:val="none" w:sz="0" w:space="0" w:color="auto"/>
            <w:bottom w:val="none" w:sz="0" w:space="0" w:color="auto"/>
            <w:right w:val="none" w:sz="0" w:space="0" w:color="auto"/>
          </w:divBdr>
        </w:div>
        <w:div w:id="1916552218">
          <w:marLeft w:val="0"/>
          <w:marRight w:val="0"/>
          <w:marTop w:val="0"/>
          <w:marBottom w:val="0"/>
          <w:divBdr>
            <w:top w:val="none" w:sz="0" w:space="0" w:color="auto"/>
            <w:left w:val="none" w:sz="0" w:space="0" w:color="auto"/>
            <w:bottom w:val="none" w:sz="0" w:space="0" w:color="auto"/>
            <w:right w:val="none" w:sz="0" w:space="0" w:color="auto"/>
          </w:divBdr>
        </w:div>
        <w:div w:id="782118513">
          <w:marLeft w:val="0"/>
          <w:marRight w:val="0"/>
          <w:marTop w:val="0"/>
          <w:marBottom w:val="0"/>
          <w:divBdr>
            <w:top w:val="none" w:sz="0" w:space="0" w:color="auto"/>
            <w:left w:val="none" w:sz="0" w:space="0" w:color="auto"/>
            <w:bottom w:val="none" w:sz="0" w:space="0" w:color="auto"/>
            <w:right w:val="none" w:sz="0" w:space="0" w:color="auto"/>
          </w:divBdr>
        </w:div>
        <w:div w:id="1124730345">
          <w:marLeft w:val="0"/>
          <w:marRight w:val="0"/>
          <w:marTop w:val="0"/>
          <w:marBottom w:val="0"/>
          <w:divBdr>
            <w:top w:val="none" w:sz="0" w:space="0" w:color="auto"/>
            <w:left w:val="none" w:sz="0" w:space="0" w:color="auto"/>
            <w:bottom w:val="none" w:sz="0" w:space="0" w:color="auto"/>
            <w:right w:val="none" w:sz="0" w:space="0" w:color="auto"/>
          </w:divBdr>
        </w:div>
        <w:div w:id="1135559719">
          <w:marLeft w:val="0"/>
          <w:marRight w:val="0"/>
          <w:marTop w:val="0"/>
          <w:marBottom w:val="0"/>
          <w:divBdr>
            <w:top w:val="none" w:sz="0" w:space="0" w:color="auto"/>
            <w:left w:val="none" w:sz="0" w:space="0" w:color="auto"/>
            <w:bottom w:val="none" w:sz="0" w:space="0" w:color="auto"/>
            <w:right w:val="none" w:sz="0" w:space="0" w:color="auto"/>
          </w:divBdr>
        </w:div>
        <w:div w:id="933778753">
          <w:marLeft w:val="0"/>
          <w:marRight w:val="0"/>
          <w:marTop w:val="0"/>
          <w:marBottom w:val="0"/>
          <w:divBdr>
            <w:top w:val="none" w:sz="0" w:space="0" w:color="auto"/>
            <w:left w:val="none" w:sz="0" w:space="0" w:color="auto"/>
            <w:bottom w:val="none" w:sz="0" w:space="0" w:color="auto"/>
            <w:right w:val="none" w:sz="0" w:space="0" w:color="auto"/>
          </w:divBdr>
        </w:div>
      </w:divsChild>
    </w:div>
    <w:div w:id="2040088482">
      <w:bodyDiv w:val="1"/>
      <w:marLeft w:val="0"/>
      <w:marRight w:val="0"/>
      <w:marTop w:val="0"/>
      <w:marBottom w:val="0"/>
      <w:divBdr>
        <w:top w:val="none" w:sz="0" w:space="0" w:color="auto"/>
        <w:left w:val="none" w:sz="0" w:space="0" w:color="auto"/>
        <w:bottom w:val="none" w:sz="0" w:space="0" w:color="auto"/>
        <w:right w:val="none" w:sz="0" w:space="0" w:color="auto"/>
      </w:divBdr>
      <w:divsChild>
        <w:div w:id="404180875">
          <w:marLeft w:val="0"/>
          <w:marRight w:val="0"/>
          <w:marTop w:val="0"/>
          <w:marBottom w:val="0"/>
          <w:divBdr>
            <w:top w:val="none" w:sz="0" w:space="0" w:color="auto"/>
            <w:left w:val="none" w:sz="0" w:space="0" w:color="auto"/>
            <w:bottom w:val="none" w:sz="0" w:space="0" w:color="auto"/>
            <w:right w:val="none" w:sz="0" w:space="0" w:color="auto"/>
          </w:divBdr>
        </w:div>
        <w:div w:id="694233550">
          <w:marLeft w:val="0"/>
          <w:marRight w:val="0"/>
          <w:marTop w:val="0"/>
          <w:marBottom w:val="0"/>
          <w:divBdr>
            <w:top w:val="none" w:sz="0" w:space="0" w:color="auto"/>
            <w:left w:val="none" w:sz="0" w:space="0" w:color="auto"/>
            <w:bottom w:val="none" w:sz="0" w:space="0" w:color="auto"/>
            <w:right w:val="none" w:sz="0" w:space="0" w:color="auto"/>
          </w:divBdr>
        </w:div>
        <w:div w:id="1275988643">
          <w:marLeft w:val="0"/>
          <w:marRight w:val="0"/>
          <w:marTop w:val="0"/>
          <w:marBottom w:val="0"/>
          <w:divBdr>
            <w:top w:val="none" w:sz="0" w:space="0" w:color="auto"/>
            <w:left w:val="none" w:sz="0" w:space="0" w:color="auto"/>
            <w:bottom w:val="none" w:sz="0" w:space="0" w:color="auto"/>
            <w:right w:val="none" w:sz="0" w:space="0" w:color="auto"/>
          </w:divBdr>
        </w:div>
        <w:div w:id="631440732">
          <w:marLeft w:val="0"/>
          <w:marRight w:val="0"/>
          <w:marTop w:val="0"/>
          <w:marBottom w:val="0"/>
          <w:divBdr>
            <w:top w:val="none" w:sz="0" w:space="0" w:color="auto"/>
            <w:left w:val="none" w:sz="0" w:space="0" w:color="auto"/>
            <w:bottom w:val="none" w:sz="0" w:space="0" w:color="auto"/>
            <w:right w:val="none" w:sz="0" w:space="0" w:color="auto"/>
          </w:divBdr>
        </w:div>
        <w:div w:id="895968698">
          <w:marLeft w:val="0"/>
          <w:marRight w:val="0"/>
          <w:marTop w:val="0"/>
          <w:marBottom w:val="0"/>
          <w:divBdr>
            <w:top w:val="none" w:sz="0" w:space="0" w:color="auto"/>
            <w:left w:val="none" w:sz="0" w:space="0" w:color="auto"/>
            <w:bottom w:val="none" w:sz="0" w:space="0" w:color="auto"/>
            <w:right w:val="none" w:sz="0" w:space="0" w:color="auto"/>
          </w:divBdr>
        </w:div>
        <w:div w:id="650989347">
          <w:marLeft w:val="0"/>
          <w:marRight w:val="0"/>
          <w:marTop w:val="0"/>
          <w:marBottom w:val="0"/>
          <w:divBdr>
            <w:top w:val="none" w:sz="0" w:space="0" w:color="auto"/>
            <w:left w:val="none" w:sz="0" w:space="0" w:color="auto"/>
            <w:bottom w:val="none" w:sz="0" w:space="0" w:color="auto"/>
            <w:right w:val="none" w:sz="0" w:space="0" w:color="auto"/>
          </w:divBdr>
        </w:div>
        <w:div w:id="577054903">
          <w:marLeft w:val="0"/>
          <w:marRight w:val="0"/>
          <w:marTop w:val="0"/>
          <w:marBottom w:val="0"/>
          <w:divBdr>
            <w:top w:val="none" w:sz="0" w:space="0" w:color="auto"/>
            <w:left w:val="none" w:sz="0" w:space="0" w:color="auto"/>
            <w:bottom w:val="none" w:sz="0" w:space="0" w:color="auto"/>
            <w:right w:val="none" w:sz="0" w:space="0" w:color="auto"/>
          </w:divBdr>
        </w:div>
        <w:div w:id="188641852">
          <w:marLeft w:val="0"/>
          <w:marRight w:val="0"/>
          <w:marTop w:val="0"/>
          <w:marBottom w:val="0"/>
          <w:divBdr>
            <w:top w:val="none" w:sz="0" w:space="0" w:color="auto"/>
            <w:left w:val="none" w:sz="0" w:space="0" w:color="auto"/>
            <w:bottom w:val="none" w:sz="0" w:space="0" w:color="auto"/>
            <w:right w:val="none" w:sz="0" w:space="0" w:color="auto"/>
          </w:divBdr>
        </w:div>
        <w:div w:id="5407543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ubfigaro.com/particip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157</TotalTime>
  <Pages>2</Pages>
  <Words>673</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30</cp:revision>
  <cp:lastPrinted>2020-02-04T14:55:00Z</cp:lastPrinted>
  <dcterms:created xsi:type="dcterms:W3CDTF">2021-01-26T07:57:00Z</dcterms:created>
  <dcterms:modified xsi:type="dcterms:W3CDTF">2021-03-19T07:50:00Z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